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B62B4" w14:textId="77777777" w:rsidR="006F3748" w:rsidRDefault="006F3748">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58F66D74" w14:textId="77777777" w:rsidR="006F3748" w:rsidRPr="00B64071" w:rsidRDefault="00D3372D">
      <w:pPr>
        <w:pStyle w:val="RedaliaNormal"/>
        <w:jc w:val="center"/>
      </w:pPr>
      <w:r w:rsidRPr="00B64071">
        <w:rPr>
          <w:noProof/>
          <w:lang w:val="fr-FR" w:eastAsia="fr-FR"/>
        </w:rPr>
        <w:drawing>
          <wp:inline distT="0" distB="0" distL="0" distR="0" wp14:anchorId="0CC97191" wp14:editId="27166E1E">
            <wp:extent cx="2428920" cy="1009771"/>
            <wp:effectExtent l="0" t="0" r="9480" b="0"/>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00D1E1B9" w14:textId="77777777" w:rsidR="006F3748" w:rsidRPr="00B64071" w:rsidRDefault="006F3748">
      <w:pPr>
        <w:pStyle w:val="RedaliaNormal"/>
        <w:rPr>
          <w:sz w:val="40"/>
          <w:szCs w:val="40"/>
        </w:rPr>
      </w:pPr>
    </w:p>
    <w:p w14:paraId="0ECD1CE0" w14:textId="77777777" w:rsidR="006F3748" w:rsidRPr="00B64071" w:rsidRDefault="00D3372D">
      <w:pPr>
        <w:pStyle w:val="RedaliaTitredocument"/>
        <w:pBdr>
          <w:top w:val="single" w:sz="4" w:space="1" w:color="000000"/>
          <w:left w:val="single" w:sz="4" w:space="4" w:color="000000"/>
          <w:bottom w:val="single" w:sz="4" w:space="1" w:color="000000"/>
          <w:right w:val="single" w:sz="4" w:space="4" w:color="000000"/>
        </w:pBdr>
      </w:pPr>
      <w:r w:rsidRPr="00B64071">
        <w:t>FRAMEWORK AGREEMENT FOR INTELLECTUAL SERVICES</w:t>
      </w:r>
    </w:p>
    <w:p w14:paraId="6DD9665C" w14:textId="77777777" w:rsidR="006F3748" w:rsidRPr="00B64071" w:rsidRDefault="006F3748">
      <w:pPr>
        <w:pStyle w:val="RedaliaNormal"/>
      </w:pPr>
    </w:p>
    <w:p w14:paraId="45BC6D88"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sidRPr="00B64071">
        <w:rPr>
          <w:b/>
          <w:bCs/>
          <w:sz w:val="24"/>
          <w:szCs w:val="24"/>
        </w:rPr>
        <w:t>French Development Agency</w:t>
      </w:r>
    </w:p>
    <w:p w14:paraId="68C2D19F"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9CC2E5"/>
        <w:jc w:val="center"/>
      </w:pPr>
      <w:proofErr w:type="gramStart"/>
      <w:r w:rsidRPr="00B64071">
        <w:t>5</w:t>
      </w:r>
      <w:proofErr w:type="gramEnd"/>
      <w:r w:rsidRPr="00B64071">
        <w:t xml:space="preserve"> Rue Roland BARTHES</w:t>
      </w:r>
    </w:p>
    <w:p w14:paraId="14F0AB17"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9CC2E5"/>
        <w:jc w:val="center"/>
      </w:pPr>
      <w:proofErr w:type="gramStart"/>
      <w:r w:rsidRPr="00B64071">
        <w:t>75012</w:t>
      </w:r>
      <w:proofErr w:type="gramEnd"/>
      <w:r w:rsidRPr="00B64071">
        <w:t xml:space="preserve"> PARIS</w:t>
      </w:r>
    </w:p>
    <w:p w14:paraId="6FE03B2A" w14:textId="77777777" w:rsidR="006F3748" w:rsidRPr="00B64071" w:rsidRDefault="006F3748">
      <w:pPr>
        <w:pStyle w:val="RedaliaNormal"/>
      </w:pPr>
    </w:p>
    <w:p w14:paraId="084AA1BD" w14:textId="77777777" w:rsidR="006F3748" w:rsidRPr="00B64071" w:rsidRDefault="006F3748">
      <w:pPr>
        <w:pStyle w:val="RedaliaNormal"/>
      </w:pPr>
    </w:p>
    <w:p w14:paraId="322B7D4B" w14:textId="422A1FE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sidRPr="00B64071">
        <w:rPr>
          <w:b/>
          <w:bCs/>
        </w:rPr>
        <w:t>SUBJECT: Technical assistance to public development banks to promote sustainable investments in food systems</w:t>
      </w:r>
    </w:p>
    <w:p w14:paraId="49727179"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14:paraId="467816E2" w14:textId="7C2F57B5"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B64071">
        <w:rPr>
          <w:b/>
          <w:bCs/>
          <w:lang w:val="en-US"/>
        </w:rPr>
        <w:t>Technical Assistance to Public Development Banks to promote sustainable investments in food systems</w:t>
      </w:r>
    </w:p>
    <w:p w14:paraId="0812B379" w14:textId="77777777" w:rsidR="006F3748" w:rsidRPr="00B64071" w:rsidRDefault="006F3748">
      <w:pPr>
        <w:pStyle w:val="RedaliaSoustitredocument"/>
        <w:rPr>
          <w:lang w:val="en-US"/>
        </w:rPr>
      </w:pPr>
    </w:p>
    <w:p w14:paraId="3993ADB5" w14:textId="766AA22F" w:rsidR="006F3748" w:rsidRPr="00B64071" w:rsidRDefault="00D3372D" w:rsidP="00F350A3">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sidRPr="00B64071">
        <w:rPr>
          <w:b/>
          <w:sz w:val="40"/>
        </w:rPr>
        <w:t>Contract No. SYF-2025-0093</w:t>
      </w:r>
    </w:p>
    <w:p w14:paraId="717BBA9D" w14:textId="77777777" w:rsidR="006F3748" w:rsidRPr="00B64071" w:rsidRDefault="006F3748">
      <w:pPr>
        <w:pStyle w:val="RedaliaNormal"/>
      </w:pPr>
    </w:p>
    <w:p w14:paraId="32B30C47" w14:textId="77777777" w:rsidR="006F3748" w:rsidRPr="00B64071" w:rsidRDefault="00D3372D">
      <w:pPr>
        <w:pStyle w:val="RdaliaTitreparagraphe"/>
      </w:pPr>
      <w:r w:rsidRPr="00B64071">
        <w:rPr>
          <w:shd w:val="clear" w:color="auto" w:fill="FFFFFF"/>
        </w:rPr>
        <w:t>Procurement procedure</w:t>
      </w:r>
    </w:p>
    <w:p w14:paraId="5E08976C" w14:textId="43EAFE2F" w:rsidR="006F3748" w:rsidRPr="00B64071" w:rsidRDefault="00F350A3">
      <w:pPr>
        <w:pStyle w:val="RedaliaNormal"/>
      </w:pPr>
      <w:r w:rsidRPr="00B64071">
        <w:t>Procedure with negotiation – Pursuant to Articles R. 2124-1, R. 2124-3 and R. 2161-12 to R. 2161-20 of the Public Procurement Code</w:t>
      </w:r>
    </w:p>
    <w:p w14:paraId="0AA6027F" w14:textId="77777777" w:rsidR="006F3748" w:rsidRPr="00B64071" w:rsidRDefault="006F3748">
      <w:pPr>
        <w:pStyle w:val="RedaliaNormal"/>
      </w:pPr>
    </w:p>
    <w:p w14:paraId="1DBA8A12"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B64071">
        <w:rPr>
          <w:b/>
          <w:bCs/>
        </w:rPr>
        <w:t>ATTENTION</w:t>
      </w:r>
    </w:p>
    <w:p w14:paraId="184F9667"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64071">
        <w:t xml:space="preserve">This document </w:t>
      </w:r>
      <w:proofErr w:type="gramStart"/>
      <w:r w:rsidRPr="00B64071">
        <w:t>can only be modified</w:t>
      </w:r>
      <w:proofErr w:type="gramEnd"/>
      <w:r w:rsidRPr="00B64071">
        <w:t xml:space="preserve"> to complete:</w:t>
      </w:r>
    </w:p>
    <w:p w14:paraId="4049BA4B"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77CB705"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64071">
        <w:t>The identification of the Holder;</w:t>
      </w:r>
    </w:p>
    <w:p w14:paraId="36862A9C"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64071">
        <w:t>The article 'Price';</w:t>
      </w:r>
    </w:p>
    <w:p w14:paraId="541D7CCF"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64071">
        <w:t>Any annexes.</w:t>
      </w:r>
    </w:p>
    <w:p w14:paraId="0A49FEBF"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64071">
        <w:t>The choice of the batch</w:t>
      </w:r>
    </w:p>
    <w:p w14:paraId="53BEAE4B"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64071">
        <w:t>The acceptance of the advance (if applicable)</w:t>
      </w:r>
    </w:p>
    <w:p w14:paraId="553142F8"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9BB79E8" w14:textId="00FD5B47" w:rsidR="006F3748" w:rsidRPr="00B64071" w:rsidRDefault="00D3372D" w:rsidP="00F350A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B64071">
        <w:rPr>
          <w:b/>
          <w:bCs/>
        </w:rPr>
        <w:t>UNDER PENALTY OF REJECTION OF YOUR OFFER</w:t>
      </w:r>
    </w:p>
    <w:p w14:paraId="5840A1A8" w14:textId="77777777" w:rsidR="006F3748" w:rsidRPr="00B64071" w:rsidRDefault="006F3748">
      <w:pPr>
        <w:pStyle w:val="RedaliaNormal"/>
      </w:pPr>
    </w:p>
    <w:p w14:paraId="428684D8" w14:textId="77777777" w:rsidR="006F3748" w:rsidRPr="00B64071" w:rsidRDefault="00D3372D">
      <w:pPr>
        <w:pStyle w:val="RedaliaNormal"/>
        <w:rPr>
          <w:b/>
          <w:bCs/>
        </w:rPr>
      </w:pPr>
      <w:r w:rsidRPr="00B64071">
        <w:rPr>
          <w:b/>
          <w:bCs/>
        </w:rPr>
        <w:lastRenderedPageBreak/>
        <w:t>BETWEEN</w:t>
      </w:r>
    </w:p>
    <w:p w14:paraId="3DA33201" w14:textId="77777777" w:rsidR="006F3748" w:rsidRPr="00B64071" w:rsidRDefault="006F3748">
      <w:pPr>
        <w:pStyle w:val="RedaliaNormal"/>
        <w:rPr>
          <w:b/>
          <w:bCs/>
        </w:rPr>
      </w:pPr>
    </w:p>
    <w:p w14:paraId="38C21A8B" w14:textId="77777777" w:rsidR="006F3748" w:rsidRPr="00B64071" w:rsidRDefault="00D3372D">
      <w:pPr>
        <w:pStyle w:val="RedaliaNormal"/>
        <w:rPr>
          <w:b/>
          <w:bCs/>
        </w:rPr>
      </w:pPr>
      <w:r w:rsidRPr="00B64071">
        <w:rPr>
          <w:b/>
          <w:bCs/>
        </w:rPr>
        <w:t>THE FRENCH DEVELOPMENT AGENCY (AFD)</w:t>
      </w:r>
    </w:p>
    <w:p w14:paraId="09811998" w14:textId="77777777" w:rsidR="006F3748" w:rsidRPr="00B64071" w:rsidRDefault="00D3372D">
      <w:pPr>
        <w:pStyle w:val="RedaliaNormal"/>
      </w:pPr>
      <w:r w:rsidRPr="00B64071">
        <w:t>Public establishment with headquarters in PARIS XII - 5, rue Roland Barthes, registered at the Paris Trade and Companies Register under number B 775 665 599, represented by the Managers of the Group/Division ODA Purchasing Department, acting pursuant to the powers granted to it for this purpose,</w:t>
      </w:r>
    </w:p>
    <w:p w14:paraId="38BFA08E" w14:textId="77777777" w:rsidR="006F3748" w:rsidRPr="00B64071" w:rsidRDefault="006F3748">
      <w:pPr>
        <w:pStyle w:val="RedaliaNormal"/>
      </w:pPr>
    </w:p>
    <w:p w14:paraId="2A7F343D" w14:textId="77777777" w:rsidR="006F3748" w:rsidRPr="00B64071" w:rsidRDefault="00D3372D">
      <w:pPr>
        <w:pStyle w:val="RedaliaNormal"/>
        <w:jc w:val="right"/>
        <w:rPr>
          <w:b/>
          <w:bCs/>
        </w:rPr>
      </w:pPr>
      <w:proofErr w:type="gramStart"/>
      <w:r w:rsidRPr="00B64071">
        <w:rPr>
          <w:b/>
          <w:bCs/>
        </w:rPr>
        <w:t>hereinafter</w:t>
      </w:r>
      <w:proofErr w:type="gramEnd"/>
      <w:r w:rsidRPr="00B64071">
        <w:rPr>
          <w:b/>
          <w:bCs/>
        </w:rPr>
        <w:t xml:space="preserve"> referred to as 'the Contracting Authority' on the one hand,</w:t>
      </w:r>
    </w:p>
    <w:p w14:paraId="6D03DB07" w14:textId="77777777" w:rsidR="006F3748" w:rsidRPr="00B64071" w:rsidRDefault="00D3372D">
      <w:pPr>
        <w:pStyle w:val="RedaliaNormal"/>
        <w:rPr>
          <w:b/>
          <w:bCs/>
        </w:rPr>
      </w:pPr>
      <w:r w:rsidRPr="00B64071">
        <w:rPr>
          <w:b/>
          <w:bCs/>
        </w:rPr>
        <w:t>AND</w:t>
      </w:r>
    </w:p>
    <w:p w14:paraId="47F697B3" w14:textId="77777777" w:rsidR="006F3748" w:rsidRPr="00B64071" w:rsidRDefault="006F3748">
      <w:pPr>
        <w:pStyle w:val="RedaliaNormal"/>
        <w:rPr>
          <w:b/>
          <w:bCs/>
        </w:rPr>
      </w:pPr>
    </w:p>
    <w:p w14:paraId="5A26871E" w14:textId="77777777" w:rsidR="006F3748" w:rsidRPr="00B64071" w:rsidRDefault="00D3372D">
      <w:pPr>
        <w:pStyle w:val="RedaliaNormal"/>
      </w:pPr>
      <w:r w:rsidRPr="00B64071">
        <w:rPr>
          <w:b/>
          <w:bCs/>
        </w:rPr>
        <w:t>The company</w:t>
      </w:r>
      <w:r w:rsidRPr="00B64071">
        <w:t xml:space="preserve"> _________________, domiciled __________________________________, registered in the Register of Commerce and Companies _________________ under the number RCS_________________</w:t>
      </w:r>
    </w:p>
    <w:p w14:paraId="131A629E" w14:textId="77777777" w:rsidR="006F3748" w:rsidRPr="00B64071" w:rsidRDefault="00D3372D">
      <w:pPr>
        <w:pStyle w:val="RedaliaNormal"/>
      </w:pPr>
      <w:r w:rsidRPr="00B64071">
        <w:t>Represented by___________</w:t>
      </w:r>
    </w:p>
    <w:p w14:paraId="7645FD45" w14:textId="77777777" w:rsidR="006F3748" w:rsidRPr="00B64071" w:rsidRDefault="006F3748">
      <w:pPr>
        <w:pStyle w:val="RedaliaNormal"/>
      </w:pPr>
    </w:p>
    <w:p w14:paraId="761230E8" w14:textId="77777777" w:rsidR="006F3748" w:rsidRPr="00B64071" w:rsidRDefault="00D3372D">
      <w:pPr>
        <w:pStyle w:val="RedaliaNormal"/>
      </w:pPr>
      <w:r w:rsidRPr="00B64071">
        <w:t xml:space="preserve">After </w:t>
      </w:r>
      <w:proofErr w:type="gramStart"/>
      <w:r w:rsidRPr="00B64071">
        <w:t>having</w:t>
      </w:r>
      <w:proofErr w:type="gramEnd"/>
      <w:r w:rsidRPr="00B64071">
        <w:t xml:space="preserve"> taken cognizance of the contract and the documents mentioned below,</w:t>
      </w:r>
    </w:p>
    <w:p w14:paraId="32EB2367" w14:textId="77777777" w:rsidR="006F3748" w:rsidRPr="00B64071" w:rsidRDefault="00D3372D">
      <w:pPr>
        <w:pStyle w:val="Redaliapuces"/>
        <w:numPr>
          <w:ilvl w:val="0"/>
          <w:numId w:val="19"/>
        </w:numPr>
      </w:pPr>
      <w:r w:rsidRPr="00B64071">
        <w:t>I UNDERTAKE, without reservation, in accordance with the conditions, clauses and requirements of the documents referred to above to perform the services defined below, on the terms that constitute my offer.</w:t>
      </w:r>
    </w:p>
    <w:p w14:paraId="01B9E849" w14:textId="77777777" w:rsidR="006F3748" w:rsidRPr="00B64071" w:rsidRDefault="00D3372D">
      <w:pPr>
        <w:pStyle w:val="Redaliapuces"/>
        <w:numPr>
          <w:ilvl w:val="0"/>
          <w:numId w:val="6"/>
        </w:numPr>
      </w:pPr>
      <w:r w:rsidRPr="00B64071">
        <w:t xml:space="preserve">I AFFIRM, under penalty of termination by right of the </w:t>
      </w:r>
      <w:proofErr w:type="gramStart"/>
      <w:r w:rsidRPr="00B64071">
        <w:t>market, that</w:t>
      </w:r>
      <w:proofErr w:type="gramEnd"/>
      <w:r w:rsidRPr="00B64071">
        <w:t xml:space="preserve"> I hold an insurance policy guaranteeing all the responsibilities I incur.</w:t>
      </w:r>
    </w:p>
    <w:p w14:paraId="5410DF08" w14:textId="77777777" w:rsidR="006F3748" w:rsidRPr="00B64071" w:rsidRDefault="00D3372D">
      <w:pPr>
        <w:pStyle w:val="Redaliapuces"/>
        <w:numPr>
          <w:ilvl w:val="0"/>
          <w:numId w:val="6"/>
        </w:numPr>
      </w:pPr>
      <w:r w:rsidRPr="00B64071">
        <w:t xml:space="preserve">I CONFIRM, under penalty of termination by operation of </w:t>
      </w:r>
      <w:proofErr w:type="gramStart"/>
      <w:r w:rsidRPr="00B64071">
        <w:t>law, that</w:t>
      </w:r>
      <w:proofErr w:type="gramEnd"/>
      <w:r w:rsidRPr="00B64071">
        <w:t xml:space="preserve"> the proposed subcontractors also hold insurance policies guaranteeing the responsibilities they incur.</w:t>
      </w:r>
    </w:p>
    <w:p w14:paraId="26491DB0" w14:textId="77777777" w:rsidR="006F3748" w:rsidRPr="00B64071" w:rsidRDefault="006F3748">
      <w:pPr>
        <w:pStyle w:val="RedaliaNormal"/>
        <w:pageBreakBefore/>
      </w:pPr>
    </w:p>
    <w:p w14:paraId="5E04A301" w14:textId="77777777" w:rsidR="006F3748" w:rsidRPr="00B64071" w:rsidRDefault="006F3748">
      <w:pPr>
        <w:pStyle w:val="RedaliaNormal"/>
      </w:pPr>
    </w:p>
    <w:p w14:paraId="72EE54CC"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bookmarkStart w:id="7" w:name="formcheckbox_off_11"/>
      <w:r w:rsidRPr="00B64071">
        <w:rPr>
          <w:rFonts w:ascii="Wingdings" w:eastAsia="Wingdings" w:hAnsi="Wingdings" w:cs="Wingdings"/>
        </w:rPr>
        <w:t></w:t>
      </w:r>
      <w:bookmarkEnd w:id="7"/>
      <w:r w:rsidRPr="00B64071">
        <w:t xml:space="preserve"> </w:t>
      </w:r>
      <w:r w:rsidRPr="00B64071">
        <w:rPr>
          <w:b/>
        </w:rPr>
        <w:t>Identity and quality of the signatory: Sir/Madam ………………………………………..</w:t>
      </w:r>
    </w:p>
    <w:p w14:paraId="3C38047B"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proofErr w:type="gramStart"/>
      <w:r w:rsidRPr="00B64071">
        <w:t>engages</w:t>
      </w:r>
      <w:proofErr w:type="gramEnd"/>
      <w:r w:rsidRPr="00B64071">
        <w:t xml:space="preserve"> the company ........................................... on the basis of its offer to perform the services requested under the conditions defined below;</w:t>
      </w:r>
    </w:p>
    <w:p w14:paraId="4C10AB97" w14:textId="77777777" w:rsidR="006F3748" w:rsidRPr="00B64071" w:rsidRDefault="006F3748">
      <w:pPr>
        <w:pStyle w:val="RedaliaNormal"/>
      </w:pPr>
    </w:p>
    <w:p w14:paraId="36938F94"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bookmarkStart w:id="8" w:name="formcheckbox_off_14"/>
      <w:r w:rsidRPr="00B64071">
        <w:rPr>
          <w:rFonts w:ascii="Wingdings" w:eastAsia="Wingdings" w:hAnsi="Wingdings" w:cs="Wingdings"/>
        </w:rPr>
        <w:t></w:t>
      </w:r>
      <w:bookmarkEnd w:id="8"/>
      <w:r w:rsidRPr="00B64071">
        <w:t xml:space="preserve"> </w:t>
      </w:r>
      <w:r w:rsidRPr="00B64071">
        <w:rPr>
          <w:b/>
        </w:rPr>
        <w:t>Identity of the representative</w:t>
      </w:r>
      <w:r w:rsidRPr="00B64071">
        <w:rPr>
          <w:b/>
          <w:vertAlign w:val="superscript"/>
        </w:rPr>
        <w:t xml:space="preserve"> (1)</w:t>
      </w:r>
      <w:r w:rsidRPr="00B64071">
        <w:rPr>
          <w:b/>
        </w:rPr>
        <w:t>: Sir/Madam ………………………………….</w:t>
      </w:r>
    </w:p>
    <w:p w14:paraId="55F804CB"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t xml:space="preserve">                                               </w:t>
      </w:r>
      <w:bookmarkStart w:id="9" w:name="formcheckbox_off_15"/>
      <w:r w:rsidRPr="00B64071">
        <w:rPr>
          <w:rFonts w:ascii="Wingdings" w:eastAsia="Wingdings" w:hAnsi="Wingdings" w:cs="Wingdings"/>
        </w:rPr>
        <w:t></w:t>
      </w:r>
      <w:bookmarkEnd w:id="9"/>
      <w:r w:rsidRPr="00B64071">
        <w:t xml:space="preserve"> </w:t>
      </w:r>
      <w:proofErr w:type="gramStart"/>
      <w:r w:rsidRPr="00B64071">
        <w:t>of</w:t>
      </w:r>
      <w:proofErr w:type="gramEnd"/>
      <w:r w:rsidRPr="00B64071">
        <w:t xml:space="preserve"> the solidarity grouping</w:t>
      </w:r>
    </w:p>
    <w:p w14:paraId="26DCCC65"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t xml:space="preserve">                                               </w:t>
      </w:r>
      <w:bookmarkStart w:id="10" w:name="formcheckbox_off_16"/>
      <w:r w:rsidRPr="00B64071">
        <w:rPr>
          <w:rFonts w:ascii="Wingdings" w:eastAsia="Wingdings" w:hAnsi="Wingdings" w:cs="Wingdings"/>
        </w:rPr>
        <w:t></w:t>
      </w:r>
      <w:bookmarkEnd w:id="10"/>
      <w:r w:rsidRPr="00B64071">
        <w:t xml:space="preserve"> </w:t>
      </w:r>
      <w:proofErr w:type="gramStart"/>
      <w:r w:rsidRPr="00B64071">
        <w:t>solidarity</w:t>
      </w:r>
      <w:proofErr w:type="gramEnd"/>
      <w:r w:rsidRPr="00B64071">
        <w:t xml:space="preserve"> with the joint group</w:t>
      </w:r>
    </w:p>
    <w:p w14:paraId="7F9A00B3"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t xml:space="preserve">                                               </w:t>
      </w:r>
      <w:bookmarkStart w:id="11" w:name="formcheckbox_off_17"/>
      <w:r w:rsidRPr="00B64071">
        <w:rPr>
          <w:rFonts w:ascii="Wingdings" w:eastAsia="Wingdings" w:hAnsi="Wingdings" w:cs="Wingdings"/>
        </w:rPr>
        <w:t></w:t>
      </w:r>
      <w:bookmarkEnd w:id="11"/>
      <w:r w:rsidRPr="00B64071">
        <w:t xml:space="preserve"> </w:t>
      </w:r>
      <w:proofErr w:type="gramStart"/>
      <w:r w:rsidRPr="00B64071">
        <w:t>not</w:t>
      </w:r>
      <w:proofErr w:type="gramEnd"/>
      <w:r w:rsidRPr="00B64071">
        <w:t xml:space="preserve"> in solidarity with the joint group</w:t>
      </w:r>
    </w:p>
    <w:p w14:paraId="5219D434"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proofErr w:type="gramStart"/>
      <w:r w:rsidRPr="00B64071">
        <w:t>undertakes</w:t>
      </w:r>
      <w:proofErr w:type="gramEnd"/>
      <w:r w:rsidRPr="00B64071">
        <w:t xml:space="preserve"> for all the grouped providers designated in the attached annex to perform the services requested under the conditions defined below;</w:t>
      </w:r>
      <w:r w:rsidRPr="00B64071">
        <w:rPr>
          <w:vertAlign w:val="superscript"/>
        </w:rPr>
        <w:t xml:space="preserve"> </w:t>
      </w:r>
    </w:p>
    <w:p w14:paraId="43EEAE6D" w14:textId="77777777" w:rsidR="006F3748" w:rsidRPr="00B64071" w:rsidRDefault="006F3748">
      <w:pPr>
        <w:pStyle w:val="RedaliaNormal"/>
      </w:pPr>
    </w:p>
    <w:p w14:paraId="36A655C7" w14:textId="77777777" w:rsidR="006F3748" w:rsidRPr="00B64071" w:rsidRDefault="006F3748">
      <w:pPr>
        <w:pStyle w:val="RedaliaNormal"/>
      </w:pPr>
    </w:p>
    <w:p w14:paraId="26358664" w14:textId="77777777" w:rsidR="006F3748" w:rsidRPr="00B64071" w:rsidRDefault="00D3372D">
      <w:pPr>
        <w:pStyle w:val="RedaliaNormal"/>
        <w:jc w:val="left"/>
      </w:pPr>
      <w:r w:rsidRPr="00B64071">
        <w:t>Business name and legal name of the applicant:</w:t>
      </w:r>
    </w:p>
    <w:p w14:paraId="6E716EA9" w14:textId="77777777" w:rsidR="006F3748" w:rsidRPr="00B64071" w:rsidRDefault="00D3372D">
      <w:pPr>
        <w:pStyle w:val="RedaliaNormal"/>
        <w:jc w:val="left"/>
      </w:pPr>
      <w:r w:rsidRPr="00B64071">
        <w:t>……………………………………………………………………………………………………………</w:t>
      </w:r>
    </w:p>
    <w:p w14:paraId="10AF3C6A" w14:textId="77777777" w:rsidR="006F3748" w:rsidRPr="00B64071" w:rsidRDefault="00D3372D">
      <w:pPr>
        <w:pStyle w:val="RedaliaNormal"/>
        <w:jc w:val="left"/>
      </w:pPr>
      <w:r w:rsidRPr="00B64071">
        <w:t>Address of the establishment:</w:t>
      </w:r>
    </w:p>
    <w:p w14:paraId="2DAD5B17" w14:textId="77777777" w:rsidR="006F3748" w:rsidRPr="00B64071" w:rsidRDefault="00D3372D">
      <w:pPr>
        <w:pStyle w:val="RedaliaNormal"/>
        <w:jc w:val="left"/>
      </w:pPr>
      <w:r w:rsidRPr="00B64071">
        <w:t>…………………………………………………………………………………………………………...</w:t>
      </w:r>
    </w:p>
    <w:p w14:paraId="6E8C5E1D" w14:textId="77777777" w:rsidR="006F3748" w:rsidRPr="00B64071" w:rsidRDefault="00D3372D">
      <w:pPr>
        <w:pStyle w:val="RedaliaNormal"/>
        <w:jc w:val="left"/>
      </w:pPr>
      <w:r w:rsidRPr="00B64071">
        <w:t>...…………………………………………………………………………………………………………</w:t>
      </w:r>
    </w:p>
    <w:p w14:paraId="1A0379CB" w14:textId="77777777" w:rsidR="006F3748" w:rsidRPr="00B64071" w:rsidRDefault="00D3372D">
      <w:pPr>
        <w:pStyle w:val="RedaliaNormal"/>
        <w:jc w:val="left"/>
      </w:pPr>
      <w:r w:rsidRPr="00B64071">
        <w:t>…………………………………………………………………………………………………………...</w:t>
      </w:r>
    </w:p>
    <w:p w14:paraId="126432F2" w14:textId="77777777" w:rsidR="006F3748" w:rsidRPr="00B64071" w:rsidRDefault="00D3372D">
      <w:pPr>
        <w:pStyle w:val="RedaliaNormal"/>
        <w:jc w:val="left"/>
      </w:pPr>
      <w:r w:rsidRPr="00B64071">
        <w:t xml:space="preserve">Address of the registered office: </w:t>
      </w:r>
      <w:r w:rsidRPr="00B64071">
        <w:rPr>
          <w:i/>
          <w:iCs/>
          <w:sz w:val="18"/>
          <w:szCs w:val="16"/>
        </w:rPr>
        <w:t>(if different from the establishment)</w:t>
      </w:r>
    </w:p>
    <w:p w14:paraId="29032B5B" w14:textId="77777777" w:rsidR="006F3748" w:rsidRPr="00B64071" w:rsidRDefault="00D3372D">
      <w:pPr>
        <w:pStyle w:val="RedaliaNormal"/>
        <w:jc w:val="left"/>
      </w:pPr>
      <w:r w:rsidRPr="00B64071">
        <w:t>…………………………………………………………………………………………………………...</w:t>
      </w:r>
    </w:p>
    <w:p w14:paraId="79A319CC" w14:textId="77777777" w:rsidR="006F3748" w:rsidRPr="00B64071" w:rsidRDefault="00D3372D">
      <w:pPr>
        <w:pStyle w:val="RedaliaNormal"/>
        <w:jc w:val="left"/>
      </w:pPr>
      <w:r w:rsidRPr="00B64071">
        <w:t>.…………………………………………………………………………………………………………..</w:t>
      </w:r>
    </w:p>
    <w:p w14:paraId="01219BDA" w14:textId="77777777" w:rsidR="006F3748" w:rsidRPr="00B64071" w:rsidRDefault="00D3372D">
      <w:pPr>
        <w:pStyle w:val="RedaliaNormal"/>
      </w:pPr>
      <w:r w:rsidRPr="00B64071">
        <w:t>………………………………………………………………………………………………………...…</w:t>
      </w:r>
    </w:p>
    <w:p w14:paraId="0164ADAD" w14:textId="77777777" w:rsidR="006F3748" w:rsidRPr="00B64071" w:rsidRDefault="00D3372D">
      <w:pPr>
        <w:pStyle w:val="RedaliaNormal"/>
      </w:pPr>
      <w:r w:rsidRPr="00B64071">
        <w:t>Generic email address (</w:t>
      </w:r>
      <w:r w:rsidRPr="00B64071">
        <w:rPr>
          <w:i/>
          <w:iCs/>
        </w:rPr>
        <w:t>it is recommended to use a generic email address valid for the entire duration of the contract or framework agreement</w:t>
      </w:r>
      <w:r w:rsidRPr="00B64071">
        <w:t>): ………………………………..</w:t>
      </w:r>
    </w:p>
    <w:p w14:paraId="0E677129" w14:textId="77777777" w:rsidR="006F3748" w:rsidRPr="00B64071" w:rsidRDefault="00D3372D">
      <w:pPr>
        <w:pStyle w:val="RedaliaNormal"/>
        <w:jc w:val="left"/>
      </w:pPr>
      <w:r w:rsidRPr="00B64071">
        <w:t>Phone: ...................................................</w:t>
      </w:r>
    </w:p>
    <w:p w14:paraId="316CF06C" w14:textId="77777777" w:rsidR="006F3748" w:rsidRPr="00B64071" w:rsidRDefault="00D3372D">
      <w:pPr>
        <w:pStyle w:val="RedaliaNormal"/>
        <w:jc w:val="left"/>
      </w:pPr>
      <w:r w:rsidRPr="00B64071">
        <w:t>Fax: ....................................................</w:t>
      </w:r>
    </w:p>
    <w:p w14:paraId="3B50251B" w14:textId="77777777" w:rsidR="006F3748" w:rsidRPr="00B64071" w:rsidRDefault="00D3372D">
      <w:pPr>
        <w:pStyle w:val="RedaliaNormal"/>
        <w:jc w:val="left"/>
      </w:pPr>
      <w:r w:rsidRPr="00B64071">
        <w:t>N° SIRET (or equivalent registration number in the country concerned): .........................................................</w:t>
      </w:r>
    </w:p>
    <w:p w14:paraId="0CAC520B" w14:textId="77777777" w:rsidR="006F3748" w:rsidRPr="00B64071" w:rsidRDefault="00D3372D">
      <w:pPr>
        <w:pStyle w:val="RedaliaNormal"/>
        <w:jc w:val="left"/>
      </w:pPr>
      <w:r w:rsidRPr="00B64071">
        <w:t>APE: ............................................................</w:t>
      </w:r>
    </w:p>
    <w:p w14:paraId="49D427E4" w14:textId="77777777" w:rsidR="006F3748" w:rsidRPr="00B64071" w:rsidRDefault="00D3372D">
      <w:pPr>
        <w:pStyle w:val="RedaliaNormal"/>
        <w:jc w:val="left"/>
      </w:pPr>
      <w:r w:rsidRPr="00B64071">
        <w:t>Intracommunity VAT number: .........................................................</w:t>
      </w:r>
    </w:p>
    <w:p w14:paraId="6B0B42FF" w14:textId="77777777" w:rsidR="006F3748" w:rsidRPr="00B64071" w:rsidRDefault="006F3748">
      <w:pPr>
        <w:pStyle w:val="RedaliaNormal"/>
      </w:pPr>
    </w:p>
    <w:p w14:paraId="2A16236E" w14:textId="77777777" w:rsidR="006F3748" w:rsidRPr="00B64071" w:rsidRDefault="00D3372D">
      <w:pPr>
        <w:pStyle w:val="RedaliaNormal"/>
        <w:jc w:val="right"/>
        <w:rPr>
          <w:b/>
          <w:bCs/>
        </w:rPr>
      </w:pPr>
      <w:proofErr w:type="gramStart"/>
      <w:r w:rsidRPr="00B64071">
        <w:rPr>
          <w:b/>
          <w:bCs/>
        </w:rPr>
        <w:t>hereinafter</w:t>
      </w:r>
      <w:proofErr w:type="gramEnd"/>
      <w:r w:rsidRPr="00B64071">
        <w:rPr>
          <w:b/>
          <w:bCs/>
        </w:rPr>
        <w:t xml:space="preserve"> referred to as "the Holder" on the other hand,</w:t>
      </w:r>
    </w:p>
    <w:p w14:paraId="2E59F0EE" w14:textId="77777777" w:rsidR="006F3748" w:rsidRPr="00B64071" w:rsidRDefault="006F3748">
      <w:pPr>
        <w:pStyle w:val="RedaliaNormal"/>
      </w:pPr>
    </w:p>
    <w:p w14:paraId="4B7C9641" w14:textId="77777777" w:rsidR="006F3748" w:rsidRPr="00B64071" w:rsidRDefault="006F3748">
      <w:pPr>
        <w:pStyle w:val="RedaliaNormal"/>
      </w:pPr>
    </w:p>
    <w:p w14:paraId="059D1382" w14:textId="77777777" w:rsidR="006F3748" w:rsidRPr="00B64071" w:rsidRDefault="00D3372D">
      <w:pPr>
        <w:pStyle w:val="RedaliaNormal"/>
        <w:jc w:val="center"/>
        <w:rPr>
          <w:b/>
          <w:bCs/>
        </w:rPr>
      </w:pPr>
      <w:r w:rsidRPr="00B64071">
        <w:rPr>
          <w:b/>
          <w:bCs/>
        </w:rPr>
        <w:t xml:space="preserve">IT </w:t>
      </w:r>
      <w:proofErr w:type="gramStart"/>
      <w:r w:rsidRPr="00B64071">
        <w:rPr>
          <w:b/>
          <w:bCs/>
        </w:rPr>
        <w:t>HAS BEEN AGREED</w:t>
      </w:r>
      <w:proofErr w:type="gramEnd"/>
      <w:r w:rsidRPr="00B64071">
        <w:rPr>
          <w:b/>
          <w:bCs/>
        </w:rPr>
        <w:t xml:space="preserve"> AND THE FOLLOWING:</w:t>
      </w:r>
    </w:p>
    <w:p w14:paraId="7602182C" w14:textId="77777777" w:rsidR="006F3748" w:rsidRPr="00B64071" w:rsidRDefault="006F3748"/>
    <w:p w14:paraId="496647CB" w14:textId="77777777" w:rsidR="006F3748" w:rsidRPr="00B64071" w:rsidRDefault="00D3372D">
      <w:pPr>
        <w:pStyle w:val="RdaliaTitredossier"/>
        <w:pageBreakBefore/>
      </w:pPr>
      <w:r w:rsidRPr="00B64071">
        <w:lastRenderedPageBreak/>
        <w:t>Summary</w:t>
      </w:r>
    </w:p>
    <w:p w14:paraId="73DD21AA" w14:textId="77777777" w:rsidR="006F3748" w:rsidRPr="00B64071" w:rsidRDefault="006F3748"/>
    <w:p w14:paraId="5E622AB0" w14:textId="10AC14C0" w:rsidR="001B6BA4" w:rsidRPr="00B64071" w:rsidRDefault="00D3372D">
      <w:pPr>
        <w:pStyle w:val="TM1"/>
        <w:tabs>
          <w:tab w:val="left" w:pos="601"/>
        </w:tabs>
        <w:rPr>
          <w:rFonts w:asciiTheme="minorHAnsi" w:eastAsiaTheme="minorEastAsia" w:hAnsiTheme="minorHAnsi" w:cstheme="minorBidi"/>
          <w:b w:val="0"/>
          <w:noProof/>
          <w:kern w:val="0"/>
          <w:sz w:val="22"/>
          <w:szCs w:val="22"/>
        </w:rPr>
      </w:pPr>
      <w:r w:rsidRPr="00B64071">
        <w:rPr>
          <w:b w:val="0"/>
          <w:kern w:val="0"/>
          <w:sz w:val="22"/>
        </w:rPr>
        <w:fldChar w:fldCharType="begin"/>
      </w:r>
      <w:r w:rsidRPr="00B64071">
        <w:instrText xml:space="preserve"> TOC \o "1-2" \u \h </w:instrText>
      </w:r>
      <w:r w:rsidRPr="00B64071">
        <w:rPr>
          <w:b w:val="0"/>
          <w:kern w:val="0"/>
          <w:sz w:val="22"/>
        </w:rPr>
        <w:fldChar w:fldCharType="separate"/>
      </w:r>
      <w:hyperlink w:anchor="_Toc204893406" w:history="1">
        <w:r w:rsidR="001B6BA4" w:rsidRPr="00B64071">
          <w:rPr>
            <w:rStyle w:val="Lienhypertexte"/>
            <w:noProof/>
          </w:rPr>
          <w:t>1.</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Preamble</w:t>
        </w:r>
        <w:r w:rsidR="001B6BA4" w:rsidRPr="00B64071">
          <w:rPr>
            <w:noProof/>
          </w:rPr>
          <w:tab/>
        </w:r>
        <w:r w:rsidR="001B6BA4" w:rsidRPr="00B64071">
          <w:rPr>
            <w:noProof/>
          </w:rPr>
          <w:fldChar w:fldCharType="begin"/>
        </w:r>
        <w:r w:rsidR="001B6BA4" w:rsidRPr="00B64071">
          <w:rPr>
            <w:noProof/>
          </w:rPr>
          <w:instrText xml:space="preserve"> PAGEREF _Toc204893406 \h </w:instrText>
        </w:r>
        <w:r w:rsidR="001B6BA4" w:rsidRPr="00B64071">
          <w:rPr>
            <w:noProof/>
          </w:rPr>
        </w:r>
        <w:r w:rsidR="001B6BA4" w:rsidRPr="00B64071">
          <w:rPr>
            <w:noProof/>
          </w:rPr>
          <w:fldChar w:fldCharType="separate"/>
        </w:r>
        <w:r w:rsidR="001B6BA4" w:rsidRPr="00B64071">
          <w:rPr>
            <w:noProof/>
          </w:rPr>
          <w:t>7</w:t>
        </w:r>
        <w:r w:rsidR="001B6BA4" w:rsidRPr="00B64071">
          <w:rPr>
            <w:noProof/>
          </w:rPr>
          <w:fldChar w:fldCharType="end"/>
        </w:r>
      </w:hyperlink>
    </w:p>
    <w:p w14:paraId="770C79FA" w14:textId="46ED66D6" w:rsidR="001B6BA4" w:rsidRPr="00B64071" w:rsidRDefault="00F45394">
      <w:pPr>
        <w:pStyle w:val="TM2"/>
        <w:tabs>
          <w:tab w:val="left" w:pos="799"/>
        </w:tabs>
        <w:rPr>
          <w:rFonts w:asciiTheme="minorHAnsi" w:eastAsiaTheme="minorEastAsia" w:hAnsiTheme="minorHAnsi" w:cstheme="minorBidi"/>
          <w:noProof/>
          <w:szCs w:val="22"/>
        </w:rPr>
      </w:pPr>
      <w:hyperlink w:anchor="_Toc204893407" w:history="1">
        <w:r w:rsidR="001B6BA4" w:rsidRPr="00B64071">
          <w:rPr>
            <w:rStyle w:val="Lienhypertexte"/>
            <w:noProof/>
          </w:rPr>
          <w:t>1.1</w:t>
        </w:r>
        <w:r w:rsidR="001B6BA4" w:rsidRPr="00B64071">
          <w:rPr>
            <w:rFonts w:asciiTheme="minorHAnsi" w:eastAsiaTheme="minorEastAsia" w:hAnsiTheme="minorHAnsi" w:cstheme="minorBidi"/>
            <w:noProof/>
            <w:szCs w:val="22"/>
          </w:rPr>
          <w:tab/>
        </w:r>
        <w:r w:rsidR="001B6BA4" w:rsidRPr="00B64071">
          <w:rPr>
            <w:rStyle w:val="Lienhypertexte"/>
            <w:noProof/>
          </w:rPr>
          <w:t>Presentation of the contracting authority</w:t>
        </w:r>
        <w:r w:rsidR="001B6BA4" w:rsidRPr="00B64071">
          <w:rPr>
            <w:noProof/>
          </w:rPr>
          <w:tab/>
        </w:r>
        <w:r w:rsidR="001B6BA4" w:rsidRPr="00B64071">
          <w:rPr>
            <w:noProof/>
          </w:rPr>
          <w:fldChar w:fldCharType="begin"/>
        </w:r>
        <w:r w:rsidR="001B6BA4" w:rsidRPr="00B64071">
          <w:rPr>
            <w:noProof/>
          </w:rPr>
          <w:instrText xml:space="preserve"> PAGEREF _Toc204893407 \h </w:instrText>
        </w:r>
        <w:r w:rsidR="001B6BA4" w:rsidRPr="00B64071">
          <w:rPr>
            <w:noProof/>
          </w:rPr>
        </w:r>
        <w:r w:rsidR="001B6BA4" w:rsidRPr="00B64071">
          <w:rPr>
            <w:noProof/>
          </w:rPr>
          <w:fldChar w:fldCharType="separate"/>
        </w:r>
        <w:r w:rsidR="001B6BA4" w:rsidRPr="00B64071">
          <w:rPr>
            <w:noProof/>
          </w:rPr>
          <w:t>7</w:t>
        </w:r>
        <w:r w:rsidR="001B6BA4" w:rsidRPr="00B64071">
          <w:rPr>
            <w:noProof/>
          </w:rPr>
          <w:fldChar w:fldCharType="end"/>
        </w:r>
      </w:hyperlink>
    </w:p>
    <w:p w14:paraId="34B05612" w14:textId="044EBC0D" w:rsidR="001B6BA4" w:rsidRPr="00B64071" w:rsidRDefault="00F45394">
      <w:pPr>
        <w:pStyle w:val="TM2"/>
        <w:tabs>
          <w:tab w:val="left" w:pos="799"/>
        </w:tabs>
        <w:rPr>
          <w:rFonts w:asciiTheme="minorHAnsi" w:eastAsiaTheme="minorEastAsia" w:hAnsiTheme="minorHAnsi" w:cstheme="minorBidi"/>
          <w:noProof/>
          <w:szCs w:val="22"/>
        </w:rPr>
      </w:pPr>
      <w:hyperlink w:anchor="_Toc204893408" w:history="1">
        <w:r w:rsidR="001B6BA4" w:rsidRPr="00B64071">
          <w:rPr>
            <w:rStyle w:val="Lienhypertexte"/>
            <w:noProof/>
          </w:rPr>
          <w:t>1.2</w:t>
        </w:r>
        <w:r w:rsidR="001B6BA4" w:rsidRPr="00B64071">
          <w:rPr>
            <w:rFonts w:asciiTheme="minorHAnsi" w:eastAsiaTheme="minorEastAsia" w:hAnsiTheme="minorHAnsi" w:cstheme="minorBidi"/>
            <w:noProof/>
            <w:szCs w:val="22"/>
          </w:rPr>
          <w:tab/>
        </w:r>
        <w:r w:rsidR="001B6BA4" w:rsidRPr="00B64071">
          <w:rPr>
            <w:rStyle w:val="Lienhypertexte"/>
            <w:noProof/>
          </w:rPr>
          <w:t>Definitions</w:t>
        </w:r>
        <w:r w:rsidR="001B6BA4" w:rsidRPr="00B64071">
          <w:rPr>
            <w:noProof/>
          </w:rPr>
          <w:tab/>
        </w:r>
        <w:r w:rsidR="001B6BA4" w:rsidRPr="00B64071">
          <w:rPr>
            <w:noProof/>
          </w:rPr>
          <w:fldChar w:fldCharType="begin"/>
        </w:r>
        <w:r w:rsidR="001B6BA4" w:rsidRPr="00B64071">
          <w:rPr>
            <w:noProof/>
          </w:rPr>
          <w:instrText xml:space="preserve"> PAGEREF _Toc204893408 \h </w:instrText>
        </w:r>
        <w:r w:rsidR="001B6BA4" w:rsidRPr="00B64071">
          <w:rPr>
            <w:noProof/>
          </w:rPr>
        </w:r>
        <w:r w:rsidR="001B6BA4" w:rsidRPr="00B64071">
          <w:rPr>
            <w:noProof/>
          </w:rPr>
          <w:fldChar w:fldCharType="separate"/>
        </w:r>
        <w:r w:rsidR="001B6BA4" w:rsidRPr="00B64071">
          <w:rPr>
            <w:noProof/>
          </w:rPr>
          <w:t>7</w:t>
        </w:r>
        <w:r w:rsidR="001B6BA4" w:rsidRPr="00B64071">
          <w:rPr>
            <w:noProof/>
          </w:rPr>
          <w:fldChar w:fldCharType="end"/>
        </w:r>
      </w:hyperlink>
    </w:p>
    <w:p w14:paraId="6BE2B9E4" w14:textId="5BBA311E"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09" w:history="1">
        <w:r w:rsidR="001B6BA4" w:rsidRPr="00B64071">
          <w:rPr>
            <w:rStyle w:val="Lienhypertexte"/>
            <w:noProof/>
          </w:rPr>
          <w:t>2.</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Subject of the Contract- General provisions</w:t>
        </w:r>
        <w:r w:rsidR="001B6BA4" w:rsidRPr="00B64071">
          <w:rPr>
            <w:noProof/>
          </w:rPr>
          <w:tab/>
        </w:r>
        <w:r w:rsidR="001B6BA4" w:rsidRPr="00B64071">
          <w:rPr>
            <w:noProof/>
          </w:rPr>
          <w:fldChar w:fldCharType="begin"/>
        </w:r>
        <w:r w:rsidR="001B6BA4" w:rsidRPr="00B64071">
          <w:rPr>
            <w:noProof/>
          </w:rPr>
          <w:instrText xml:space="preserve"> PAGEREF _Toc204893409 \h </w:instrText>
        </w:r>
        <w:r w:rsidR="001B6BA4" w:rsidRPr="00B64071">
          <w:rPr>
            <w:noProof/>
          </w:rPr>
        </w:r>
        <w:r w:rsidR="001B6BA4" w:rsidRPr="00B64071">
          <w:rPr>
            <w:noProof/>
          </w:rPr>
          <w:fldChar w:fldCharType="separate"/>
        </w:r>
        <w:r w:rsidR="001B6BA4" w:rsidRPr="00B64071">
          <w:rPr>
            <w:noProof/>
          </w:rPr>
          <w:t>9</w:t>
        </w:r>
        <w:r w:rsidR="001B6BA4" w:rsidRPr="00B64071">
          <w:rPr>
            <w:noProof/>
          </w:rPr>
          <w:fldChar w:fldCharType="end"/>
        </w:r>
      </w:hyperlink>
    </w:p>
    <w:p w14:paraId="7402595C" w14:textId="546EB7D3" w:rsidR="001B6BA4" w:rsidRPr="00B64071" w:rsidRDefault="00F45394">
      <w:pPr>
        <w:pStyle w:val="TM2"/>
        <w:tabs>
          <w:tab w:val="left" w:pos="799"/>
        </w:tabs>
        <w:rPr>
          <w:rFonts w:asciiTheme="minorHAnsi" w:eastAsiaTheme="minorEastAsia" w:hAnsiTheme="minorHAnsi" w:cstheme="minorBidi"/>
          <w:noProof/>
          <w:szCs w:val="22"/>
        </w:rPr>
      </w:pPr>
      <w:hyperlink w:anchor="_Toc204893410" w:history="1">
        <w:r w:rsidR="001B6BA4" w:rsidRPr="00B64071">
          <w:rPr>
            <w:rStyle w:val="Lienhypertexte"/>
            <w:noProof/>
          </w:rPr>
          <w:t>2.1</w:t>
        </w:r>
        <w:r w:rsidR="001B6BA4" w:rsidRPr="00B64071">
          <w:rPr>
            <w:rFonts w:asciiTheme="minorHAnsi" w:eastAsiaTheme="minorEastAsia" w:hAnsiTheme="minorHAnsi" w:cstheme="minorBidi"/>
            <w:noProof/>
            <w:szCs w:val="22"/>
          </w:rPr>
          <w:tab/>
        </w:r>
        <w:r w:rsidR="001B6BA4" w:rsidRPr="00B64071">
          <w:rPr>
            <w:rStyle w:val="Lienhypertexte"/>
            <w:noProof/>
          </w:rPr>
          <w:t>Subject of the Contract</w:t>
        </w:r>
        <w:r w:rsidR="001B6BA4" w:rsidRPr="00B64071">
          <w:rPr>
            <w:noProof/>
          </w:rPr>
          <w:tab/>
        </w:r>
        <w:r w:rsidR="001B6BA4" w:rsidRPr="00B64071">
          <w:rPr>
            <w:noProof/>
          </w:rPr>
          <w:fldChar w:fldCharType="begin"/>
        </w:r>
        <w:r w:rsidR="001B6BA4" w:rsidRPr="00B64071">
          <w:rPr>
            <w:noProof/>
          </w:rPr>
          <w:instrText xml:space="preserve"> PAGEREF _Toc204893410 \h </w:instrText>
        </w:r>
        <w:r w:rsidR="001B6BA4" w:rsidRPr="00B64071">
          <w:rPr>
            <w:noProof/>
          </w:rPr>
        </w:r>
        <w:r w:rsidR="001B6BA4" w:rsidRPr="00B64071">
          <w:rPr>
            <w:noProof/>
          </w:rPr>
          <w:fldChar w:fldCharType="separate"/>
        </w:r>
        <w:r w:rsidR="001B6BA4" w:rsidRPr="00B64071">
          <w:rPr>
            <w:noProof/>
          </w:rPr>
          <w:t>9</w:t>
        </w:r>
        <w:r w:rsidR="001B6BA4" w:rsidRPr="00B64071">
          <w:rPr>
            <w:noProof/>
          </w:rPr>
          <w:fldChar w:fldCharType="end"/>
        </w:r>
      </w:hyperlink>
    </w:p>
    <w:p w14:paraId="192B103E" w14:textId="2B3FFB2D" w:rsidR="001B6BA4" w:rsidRPr="00B64071" w:rsidRDefault="00F45394">
      <w:pPr>
        <w:pStyle w:val="TM2"/>
        <w:tabs>
          <w:tab w:val="left" w:pos="799"/>
        </w:tabs>
        <w:rPr>
          <w:rFonts w:asciiTheme="minorHAnsi" w:eastAsiaTheme="minorEastAsia" w:hAnsiTheme="minorHAnsi" w:cstheme="minorBidi"/>
          <w:noProof/>
          <w:szCs w:val="22"/>
        </w:rPr>
      </w:pPr>
      <w:hyperlink w:anchor="_Toc204893411" w:history="1">
        <w:r w:rsidR="001B6BA4" w:rsidRPr="00B64071">
          <w:rPr>
            <w:rStyle w:val="Lienhypertexte"/>
            <w:noProof/>
          </w:rPr>
          <w:t>2.2</w:t>
        </w:r>
        <w:r w:rsidR="001B6BA4" w:rsidRPr="00B64071">
          <w:rPr>
            <w:rFonts w:asciiTheme="minorHAnsi" w:eastAsiaTheme="minorEastAsia" w:hAnsiTheme="minorHAnsi" w:cstheme="minorBidi"/>
            <w:noProof/>
            <w:szCs w:val="22"/>
          </w:rPr>
          <w:tab/>
        </w:r>
        <w:r w:rsidR="001B6BA4" w:rsidRPr="00B64071">
          <w:rPr>
            <w:rStyle w:val="Lienhypertexte"/>
            <w:noProof/>
          </w:rPr>
          <w:t>Splitting of the framework agreement into purchase orders</w:t>
        </w:r>
        <w:r w:rsidR="001B6BA4" w:rsidRPr="00B64071">
          <w:rPr>
            <w:noProof/>
          </w:rPr>
          <w:tab/>
        </w:r>
        <w:r w:rsidR="001B6BA4" w:rsidRPr="00B64071">
          <w:rPr>
            <w:noProof/>
          </w:rPr>
          <w:fldChar w:fldCharType="begin"/>
        </w:r>
        <w:r w:rsidR="001B6BA4" w:rsidRPr="00B64071">
          <w:rPr>
            <w:noProof/>
          </w:rPr>
          <w:instrText xml:space="preserve"> PAGEREF _Toc204893411 \h </w:instrText>
        </w:r>
        <w:r w:rsidR="001B6BA4" w:rsidRPr="00B64071">
          <w:rPr>
            <w:noProof/>
          </w:rPr>
        </w:r>
        <w:r w:rsidR="001B6BA4" w:rsidRPr="00B64071">
          <w:rPr>
            <w:noProof/>
          </w:rPr>
          <w:fldChar w:fldCharType="separate"/>
        </w:r>
        <w:r w:rsidR="001B6BA4" w:rsidRPr="00B64071">
          <w:rPr>
            <w:noProof/>
          </w:rPr>
          <w:t>9</w:t>
        </w:r>
        <w:r w:rsidR="001B6BA4" w:rsidRPr="00B64071">
          <w:rPr>
            <w:noProof/>
          </w:rPr>
          <w:fldChar w:fldCharType="end"/>
        </w:r>
      </w:hyperlink>
    </w:p>
    <w:p w14:paraId="241ACAB4" w14:textId="5EEBE2A8" w:rsidR="001B6BA4" w:rsidRPr="00B64071" w:rsidRDefault="00F45394">
      <w:pPr>
        <w:pStyle w:val="TM2"/>
        <w:tabs>
          <w:tab w:val="left" w:pos="799"/>
        </w:tabs>
        <w:rPr>
          <w:rFonts w:asciiTheme="minorHAnsi" w:eastAsiaTheme="minorEastAsia" w:hAnsiTheme="minorHAnsi" w:cstheme="minorBidi"/>
          <w:noProof/>
          <w:szCs w:val="22"/>
        </w:rPr>
      </w:pPr>
      <w:hyperlink w:anchor="_Toc204893412" w:history="1">
        <w:r w:rsidR="001B6BA4" w:rsidRPr="00B64071">
          <w:rPr>
            <w:rStyle w:val="Lienhypertexte"/>
            <w:noProof/>
          </w:rPr>
          <w:t>2.3</w:t>
        </w:r>
        <w:r w:rsidR="001B6BA4" w:rsidRPr="00B64071">
          <w:rPr>
            <w:rFonts w:asciiTheme="minorHAnsi" w:eastAsiaTheme="minorEastAsia" w:hAnsiTheme="minorHAnsi" w:cstheme="minorBidi"/>
            <w:noProof/>
            <w:szCs w:val="22"/>
          </w:rPr>
          <w:tab/>
        </w:r>
        <w:r w:rsidR="001B6BA4" w:rsidRPr="00B64071">
          <w:rPr>
            <w:rStyle w:val="Lienhypertexte"/>
            <w:noProof/>
          </w:rPr>
          <w:t>Conditions for placing purchase orders</w:t>
        </w:r>
        <w:r w:rsidR="001B6BA4" w:rsidRPr="00B64071">
          <w:rPr>
            <w:noProof/>
          </w:rPr>
          <w:tab/>
        </w:r>
        <w:r w:rsidR="001B6BA4" w:rsidRPr="00B64071">
          <w:rPr>
            <w:noProof/>
          </w:rPr>
          <w:fldChar w:fldCharType="begin"/>
        </w:r>
        <w:r w:rsidR="001B6BA4" w:rsidRPr="00B64071">
          <w:rPr>
            <w:noProof/>
          </w:rPr>
          <w:instrText xml:space="preserve"> PAGEREF _Toc204893412 \h </w:instrText>
        </w:r>
        <w:r w:rsidR="001B6BA4" w:rsidRPr="00B64071">
          <w:rPr>
            <w:noProof/>
          </w:rPr>
        </w:r>
        <w:r w:rsidR="001B6BA4" w:rsidRPr="00B64071">
          <w:rPr>
            <w:noProof/>
          </w:rPr>
          <w:fldChar w:fldCharType="separate"/>
        </w:r>
        <w:r w:rsidR="001B6BA4" w:rsidRPr="00B64071">
          <w:rPr>
            <w:noProof/>
          </w:rPr>
          <w:t>9</w:t>
        </w:r>
        <w:r w:rsidR="001B6BA4" w:rsidRPr="00B64071">
          <w:rPr>
            <w:noProof/>
          </w:rPr>
          <w:fldChar w:fldCharType="end"/>
        </w:r>
      </w:hyperlink>
    </w:p>
    <w:p w14:paraId="32DF2D5D" w14:textId="3595C254" w:rsidR="001B6BA4" w:rsidRPr="00B64071" w:rsidRDefault="00F45394">
      <w:pPr>
        <w:pStyle w:val="TM2"/>
        <w:tabs>
          <w:tab w:val="left" w:pos="799"/>
        </w:tabs>
        <w:rPr>
          <w:rFonts w:asciiTheme="minorHAnsi" w:eastAsiaTheme="minorEastAsia" w:hAnsiTheme="minorHAnsi" w:cstheme="minorBidi"/>
          <w:noProof/>
          <w:szCs w:val="22"/>
        </w:rPr>
      </w:pPr>
      <w:hyperlink w:anchor="_Toc204893413" w:history="1">
        <w:r w:rsidR="001B6BA4" w:rsidRPr="00B64071">
          <w:rPr>
            <w:rStyle w:val="Lienhypertexte"/>
            <w:noProof/>
          </w:rPr>
          <w:t>2.4</w:t>
        </w:r>
        <w:r w:rsidR="001B6BA4" w:rsidRPr="00B64071">
          <w:rPr>
            <w:rFonts w:asciiTheme="minorHAnsi" w:eastAsiaTheme="minorEastAsia" w:hAnsiTheme="minorHAnsi" w:cstheme="minorBidi"/>
            <w:noProof/>
            <w:szCs w:val="22"/>
          </w:rPr>
          <w:tab/>
        </w:r>
        <w:r w:rsidR="001B6BA4" w:rsidRPr="00B64071">
          <w:rPr>
            <w:rStyle w:val="Lienhypertexte"/>
            <w:noProof/>
          </w:rPr>
          <w:t>Subcontracting</w:t>
        </w:r>
        <w:r w:rsidR="001B6BA4" w:rsidRPr="00B64071">
          <w:rPr>
            <w:noProof/>
          </w:rPr>
          <w:tab/>
        </w:r>
        <w:r w:rsidR="001B6BA4" w:rsidRPr="00B64071">
          <w:rPr>
            <w:noProof/>
          </w:rPr>
          <w:fldChar w:fldCharType="begin"/>
        </w:r>
        <w:r w:rsidR="001B6BA4" w:rsidRPr="00B64071">
          <w:rPr>
            <w:noProof/>
          </w:rPr>
          <w:instrText xml:space="preserve"> PAGEREF _Toc204893413 \h </w:instrText>
        </w:r>
        <w:r w:rsidR="001B6BA4" w:rsidRPr="00B64071">
          <w:rPr>
            <w:noProof/>
          </w:rPr>
        </w:r>
        <w:r w:rsidR="001B6BA4" w:rsidRPr="00B64071">
          <w:rPr>
            <w:noProof/>
          </w:rPr>
          <w:fldChar w:fldCharType="separate"/>
        </w:r>
        <w:r w:rsidR="001B6BA4" w:rsidRPr="00B64071">
          <w:rPr>
            <w:noProof/>
          </w:rPr>
          <w:t>10</w:t>
        </w:r>
        <w:r w:rsidR="001B6BA4" w:rsidRPr="00B64071">
          <w:rPr>
            <w:noProof/>
          </w:rPr>
          <w:fldChar w:fldCharType="end"/>
        </w:r>
      </w:hyperlink>
    </w:p>
    <w:p w14:paraId="36DC17AF" w14:textId="6B3EA8B1" w:rsidR="001B6BA4" w:rsidRPr="00B64071" w:rsidRDefault="00F45394">
      <w:pPr>
        <w:pStyle w:val="TM2"/>
        <w:tabs>
          <w:tab w:val="left" w:pos="799"/>
        </w:tabs>
        <w:rPr>
          <w:rFonts w:asciiTheme="minorHAnsi" w:eastAsiaTheme="minorEastAsia" w:hAnsiTheme="minorHAnsi" w:cstheme="minorBidi"/>
          <w:noProof/>
          <w:szCs w:val="22"/>
        </w:rPr>
      </w:pPr>
      <w:hyperlink w:anchor="_Toc204893414" w:history="1">
        <w:r w:rsidR="001B6BA4" w:rsidRPr="00B64071">
          <w:rPr>
            <w:rStyle w:val="Lienhypertexte"/>
            <w:noProof/>
          </w:rPr>
          <w:t>2.5</w:t>
        </w:r>
        <w:r w:rsidR="001B6BA4" w:rsidRPr="00B64071">
          <w:rPr>
            <w:rFonts w:asciiTheme="minorHAnsi" w:eastAsiaTheme="minorEastAsia" w:hAnsiTheme="minorHAnsi" w:cstheme="minorBidi"/>
            <w:noProof/>
            <w:szCs w:val="22"/>
          </w:rPr>
          <w:tab/>
        </w:r>
        <w:r w:rsidR="001B6BA4" w:rsidRPr="00B64071">
          <w:rPr>
            <w:rStyle w:val="Lienhypertexte"/>
            <w:noProof/>
          </w:rPr>
          <w:t>Modification of the contract - Review clause</w:t>
        </w:r>
        <w:r w:rsidR="001B6BA4" w:rsidRPr="00B64071">
          <w:rPr>
            <w:noProof/>
          </w:rPr>
          <w:tab/>
        </w:r>
        <w:r w:rsidR="001B6BA4" w:rsidRPr="00B64071">
          <w:rPr>
            <w:noProof/>
          </w:rPr>
          <w:fldChar w:fldCharType="begin"/>
        </w:r>
        <w:r w:rsidR="001B6BA4" w:rsidRPr="00B64071">
          <w:rPr>
            <w:noProof/>
          </w:rPr>
          <w:instrText xml:space="preserve"> PAGEREF _Toc204893414 \h </w:instrText>
        </w:r>
        <w:r w:rsidR="001B6BA4" w:rsidRPr="00B64071">
          <w:rPr>
            <w:noProof/>
          </w:rPr>
        </w:r>
        <w:r w:rsidR="001B6BA4" w:rsidRPr="00B64071">
          <w:rPr>
            <w:noProof/>
          </w:rPr>
          <w:fldChar w:fldCharType="separate"/>
        </w:r>
        <w:r w:rsidR="001B6BA4" w:rsidRPr="00B64071">
          <w:rPr>
            <w:noProof/>
          </w:rPr>
          <w:t>10</w:t>
        </w:r>
        <w:r w:rsidR="001B6BA4" w:rsidRPr="00B64071">
          <w:rPr>
            <w:noProof/>
          </w:rPr>
          <w:fldChar w:fldCharType="end"/>
        </w:r>
      </w:hyperlink>
    </w:p>
    <w:p w14:paraId="348578AE" w14:textId="4B34800F" w:rsidR="001B6BA4" w:rsidRPr="00B64071" w:rsidRDefault="00F45394">
      <w:pPr>
        <w:pStyle w:val="TM2"/>
        <w:tabs>
          <w:tab w:val="left" w:pos="799"/>
        </w:tabs>
        <w:rPr>
          <w:rFonts w:asciiTheme="minorHAnsi" w:eastAsiaTheme="minorEastAsia" w:hAnsiTheme="minorHAnsi" w:cstheme="minorBidi"/>
          <w:noProof/>
          <w:szCs w:val="22"/>
        </w:rPr>
      </w:pPr>
      <w:hyperlink w:anchor="_Toc204893415" w:history="1">
        <w:r w:rsidR="001B6BA4" w:rsidRPr="00B64071">
          <w:rPr>
            <w:rStyle w:val="Lienhypertexte"/>
            <w:noProof/>
          </w:rPr>
          <w:t>2.6</w:t>
        </w:r>
        <w:r w:rsidR="001B6BA4" w:rsidRPr="00B64071">
          <w:rPr>
            <w:rFonts w:asciiTheme="minorHAnsi" w:eastAsiaTheme="minorEastAsia" w:hAnsiTheme="minorHAnsi" w:cstheme="minorBidi"/>
            <w:noProof/>
            <w:szCs w:val="22"/>
          </w:rPr>
          <w:tab/>
        </w:r>
        <w:r w:rsidR="001B6BA4" w:rsidRPr="00B64071">
          <w:rPr>
            <w:rStyle w:val="Lienhypertexte"/>
            <w:noProof/>
          </w:rPr>
          <w:t>Similar services</w:t>
        </w:r>
        <w:r w:rsidR="001B6BA4" w:rsidRPr="00B64071">
          <w:rPr>
            <w:noProof/>
          </w:rPr>
          <w:tab/>
        </w:r>
        <w:r w:rsidR="001B6BA4" w:rsidRPr="00B64071">
          <w:rPr>
            <w:noProof/>
          </w:rPr>
          <w:fldChar w:fldCharType="begin"/>
        </w:r>
        <w:r w:rsidR="001B6BA4" w:rsidRPr="00B64071">
          <w:rPr>
            <w:noProof/>
          </w:rPr>
          <w:instrText xml:space="preserve"> PAGEREF _Toc204893415 \h </w:instrText>
        </w:r>
        <w:r w:rsidR="001B6BA4" w:rsidRPr="00B64071">
          <w:rPr>
            <w:noProof/>
          </w:rPr>
        </w:r>
        <w:r w:rsidR="001B6BA4" w:rsidRPr="00B64071">
          <w:rPr>
            <w:noProof/>
          </w:rPr>
          <w:fldChar w:fldCharType="separate"/>
        </w:r>
        <w:r w:rsidR="001B6BA4" w:rsidRPr="00B64071">
          <w:rPr>
            <w:noProof/>
          </w:rPr>
          <w:t>11</w:t>
        </w:r>
        <w:r w:rsidR="001B6BA4" w:rsidRPr="00B64071">
          <w:rPr>
            <w:noProof/>
          </w:rPr>
          <w:fldChar w:fldCharType="end"/>
        </w:r>
      </w:hyperlink>
    </w:p>
    <w:p w14:paraId="7F737875" w14:textId="2F53A0D5"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16" w:history="1">
        <w:r w:rsidR="001B6BA4" w:rsidRPr="00B64071">
          <w:rPr>
            <w:rStyle w:val="Lienhypertexte"/>
            <w:noProof/>
          </w:rPr>
          <w:t>3.</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Constituent parts of the contract</w:t>
        </w:r>
        <w:r w:rsidR="001B6BA4" w:rsidRPr="00B64071">
          <w:rPr>
            <w:noProof/>
          </w:rPr>
          <w:tab/>
        </w:r>
        <w:r w:rsidR="001B6BA4" w:rsidRPr="00B64071">
          <w:rPr>
            <w:noProof/>
          </w:rPr>
          <w:fldChar w:fldCharType="begin"/>
        </w:r>
        <w:r w:rsidR="001B6BA4" w:rsidRPr="00B64071">
          <w:rPr>
            <w:noProof/>
          </w:rPr>
          <w:instrText xml:space="preserve"> PAGEREF _Toc204893416 \h </w:instrText>
        </w:r>
        <w:r w:rsidR="001B6BA4" w:rsidRPr="00B64071">
          <w:rPr>
            <w:noProof/>
          </w:rPr>
        </w:r>
        <w:r w:rsidR="001B6BA4" w:rsidRPr="00B64071">
          <w:rPr>
            <w:noProof/>
          </w:rPr>
          <w:fldChar w:fldCharType="separate"/>
        </w:r>
        <w:r w:rsidR="001B6BA4" w:rsidRPr="00B64071">
          <w:rPr>
            <w:noProof/>
          </w:rPr>
          <w:t>11</w:t>
        </w:r>
        <w:r w:rsidR="001B6BA4" w:rsidRPr="00B64071">
          <w:rPr>
            <w:noProof/>
          </w:rPr>
          <w:fldChar w:fldCharType="end"/>
        </w:r>
      </w:hyperlink>
    </w:p>
    <w:p w14:paraId="0BE12B20" w14:textId="7126393D"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17" w:history="1">
        <w:r w:rsidR="001B6BA4" w:rsidRPr="00B64071">
          <w:rPr>
            <w:rStyle w:val="Lienhypertexte"/>
            <w:noProof/>
          </w:rPr>
          <w:t>4.</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Conditions for the performance of services</w:t>
        </w:r>
        <w:r w:rsidR="001B6BA4" w:rsidRPr="00B64071">
          <w:rPr>
            <w:noProof/>
          </w:rPr>
          <w:tab/>
        </w:r>
        <w:r w:rsidR="001B6BA4" w:rsidRPr="00B64071">
          <w:rPr>
            <w:noProof/>
          </w:rPr>
          <w:fldChar w:fldCharType="begin"/>
        </w:r>
        <w:r w:rsidR="001B6BA4" w:rsidRPr="00B64071">
          <w:rPr>
            <w:noProof/>
          </w:rPr>
          <w:instrText xml:space="preserve"> PAGEREF _Toc204893417 \h </w:instrText>
        </w:r>
        <w:r w:rsidR="001B6BA4" w:rsidRPr="00B64071">
          <w:rPr>
            <w:noProof/>
          </w:rPr>
        </w:r>
        <w:r w:rsidR="001B6BA4" w:rsidRPr="00B64071">
          <w:rPr>
            <w:noProof/>
          </w:rPr>
          <w:fldChar w:fldCharType="separate"/>
        </w:r>
        <w:r w:rsidR="001B6BA4" w:rsidRPr="00B64071">
          <w:rPr>
            <w:noProof/>
          </w:rPr>
          <w:t>11</w:t>
        </w:r>
        <w:r w:rsidR="001B6BA4" w:rsidRPr="00B64071">
          <w:rPr>
            <w:noProof/>
          </w:rPr>
          <w:fldChar w:fldCharType="end"/>
        </w:r>
      </w:hyperlink>
    </w:p>
    <w:p w14:paraId="58401F99" w14:textId="1F3E50E7" w:rsidR="001B6BA4" w:rsidRPr="00B64071" w:rsidRDefault="00F45394">
      <w:pPr>
        <w:pStyle w:val="TM2"/>
        <w:tabs>
          <w:tab w:val="left" w:pos="799"/>
        </w:tabs>
        <w:rPr>
          <w:rFonts w:asciiTheme="minorHAnsi" w:eastAsiaTheme="minorEastAsia" w:hAnsiTheme="minorHAnsi" w:cstheme="minorBidi"/>
          <w:noProof/>
          <w:szCs w:val="22"/>
        </w:rPr>
      </w:pPr>
      <w:hyperlink w:anchor="_Toc204893418" w:history="1">
        <w:r w:rsidR="001B6BA4" w:rsidRPr="00B64071">
          <w:rPr>
            <w:rStyle w:val="Lienhypertexte"/>
            <w:noProof/>
          </w:rPr>
          <w:t>4.1</w:t>
        </w:r>
        <w:r w:rsidR="001B6BA4" w:rsidRPr="00B64071">
          <w:rPr>
            <w:rFonts w:asciiTheme="minorHAnsi" w:eastAsiaTheme="minorEastAsia" w:hAnsiTheme="minorHAnsi" w:cstheme="minorBidi"/>
            <w:noProof/>
            <w:szCs w:val="22"/>
          </w:rPr>
          <w:tab/>
        </w:r>
        <w:r w:rsidR="001B6BA4" w:rsidRPr="00B64071">
          <w:rPr>
            <w:rStyle w:val="Lienhypertexte"/>
            <w:noProof/>
          </w:rPr>
          <w:t>Staff assigned to the mission</w:t>
        </w:r>
        <w:r w:rsidR="001B6BA4" w:rsidRPr="00B64071">
          <w:rPr>
            <w:noProof/>
          </w:rPr>
          <w:tab/>
        </w:r>
        <w:r w:rsidR="001B6BA4" w:rsidRPr="00B64071">
          <w:rPr>
            <w:noProof/>
          </w:rPr>
          <w:fldChar w:fldCharType="begin"/>
        </w:r>
        <w:r w:rsidR="001B6BA4" w:rsidRPr="00B64071">
          <w:rPr>
            <w:noProof/>
          </w:rPr>
          <w:instrText xml:space="preserve"> PAGEREF _Toc204893418 \h </w:instrText>
        </w:r>
        <w:r w:rsidR="001B6BA4" w:rsidRPr="00B64071">
          <w:rPr>
            <w:noProof/>
          </w:rPr>
        </w:r>
        <w:r w:rsidR="001B6BA4" w:rsidRPr="00B64071">
          <w:rPr>
            <w:noProof/>
          </w:rPr>
          <w:fldChar w:fldCharType="separate"/>
        </w:r>
        <w:r w:rsidR="001B6BA4" w:rsidRPr="00B64071">
          <w:rPr>
            <w:noProof/>
          </w:rPr>
          <w:t>12</w:t>
        </w:r>
        <w:r w:rsidR="001B6BA4" w:rsidRPr="00B64071">
          <w:rPr>
            <w:noProof/>
          </w:rPr>
          <w:fldChar w:fldCharType="end"/>
        </w:r>
      </w:hyperlink>
    </w:p>
    <w:p w14:paraId="2F091A88" w14:textId="1392BB31" w:rsidR="001B6BA4" w:rsidRPr="00B64071" w:rsidRDefault="00F45394">
      <w:pPr>
        <w:pStyle w:val="TM2"/>
        <w:tabs>
          <w:tab w:val="left" w:pos="799"/>
        </w:tabs>
        <w:rPr>
          <w:rFonts w:asciiTheme="minorHAnsi" w:eastAsiaTheme="minorEastAsia" w:hAnsiTheme="minorHAnsi" w:cstheme="minorBidi"/>
          <w:noProof/>
          <w:szCs w:val="22"/>
        </w:rPr>
      </w:pPr>
      <w:hyperlink w:anchor="_Toc204893419" w:history="1">
        <w:r w:rsidR="001B6BA4" w:rsidRPr="00B64071">
          <w:rPr>
            <w:rStyle w:val="Lienhypertexte"/>
            <w:noProof/>
          </w:rPr>
          <w:t>4.2</w:t>
        </w:r>
        <w:r w:rsidR="001B6BA4" w:rsidRPr="00B64071">
          <w:rPr>
            <w:rFonts w:asciiTheme="minorHAnsi" w:eastAsiaTheme="minorEastAsia" w:hAnsiTheme="minorHAnsi" w:cstheme="minorBidi"/>
            <w:noProof/>
            <w:szCs w:val="22"/>
          </w:rPr>
          <w:tab/>
        </w:r>
        <w:r w:rsidR="001B6BA4" w:rsidRPr="00B64071">
          <w:rPr>
            <w:rStyle w:val="Lienhypertexte"/>
            <w:noProof/>
          </w:rPr>
          <w:t>Change of staff</w:t>
        </w:r>
        <w:r w:rsidR="001B6BA4" w:rsidRPr="00B64071">
          <w:rPr>
            <w:noProof/>
          </w:rPr>
          <w:tab/>
        </w:r>
        <w:r w:rsidR="001B6BA4" w:rsidRPr="00B64071">
          <w:rPr>
            <w:noProof/>
          </w:rPr>
          <w:fldChar w:fldCharType="begin"/>
        </w:r>
        <w:r w:rsidR="001B6BA4" w:rsidRPr="00B64071">
          <w:rPr>
            <w:noProof/>
          </w:rPr>
          <w:instrText xml:space="preserve"> PAGEREF _Toc204893419 \h </w:instrText>
        </w:r>
        <w:r w:rsidR="001B6BA4" w:rsidRPr="00B64071">
          <w:rPr>
            <w:noProof/>
          </w:rPr>
        </w:r>
        <w:r w:rsidR="001B6BA4" w:rsidRPr="00B64071">
          <w:rPr>
            <w:noProof/>
          </w:rPr>
          <w:fldChar w:fldCharType="separate"/>
        </w:r>
        <w:r w:rsidR="001B6BA4" w:rsidRPr="00B64071">
          <w:rPr>
            <w:noProof/>
          </w:rPr>
          <w:t>12</w:t>
        </w:r>
        <w:r w:rsidR="001B6BA4" w:rsidRPr="00B64071">
          <w:rPr>
            <w:noProof/>
          </w:rPr>
          <w:fldChar w:fldCharType="end"/>
        </w:r>
      </w:hyperlink>
    </w:p>
    <w:p w14:paraId="0B4BA71B" w14:textId="26E828E3" w:rsidR="001B6BA4" w:rsidRPr="00B64071" w:rsidRDefault="00F45394">
      <w:pPr>
        <w:pStyle w:val="TM2"/>
        <w:tabs>
          <w:tab w:val="left" w:pos="799"/>
        </w:tabs>
        <w:rPr>
          <w:rFonts w:asciiTheme="minorHAnsi" w:eastAsiaTheme="minorEastAsia" w:hAnsiTheme="minorHAnsi" w:cstheme="minorBidi"/>
          <w:noProof/>
          <w:szCs w:val="22"/>
        </w:rPr>
      </w:pPr>
      <w:hyperlink w:anchor="_Toc204893420" w:history="1">
        <w:r w:rsidR="001B6BA4" w:rsidRPr="00B64071">
          <w:rPr>
            <w:rStyle w:val="Lienhypertexte"/>
            <w:noProof/>
          </w:rPr>
          <w:t>4.3</w:t>
        </w:r>
        <w:r w:rsidR="001B6BA4" w:rsidRPr="00B64071">
          <w:rPr>
            <w:rFonts w:asciiTheme="minorHAnsi" w:eastAsiaTheme="minorEastAsia" w:hAnsiTheme="minorHAnsi" w:cstheme="minorBidi"/>
            <w:noProof/>
            <w:szCs w:val="22"/>
          </w:rPr>
          <w:tab/>
        </w:r>
        <w:r w:rsidR="001B6BA4" w:rsidRPr="00B64071">
          <w:rPr>
            <w:rStyle w:val="Lienhypertexte"/>
            <w:noProof/>
          </w:rPr>
          <w:t>CSR technical specifications and execution of the Contract</w:t>
        </w:r>
        <w:r w:rsidR="001B6BA4" w:rsidRPr="00B64071">
          <w:rPr>
            <w:noProof/>
          </w:rPr>
          <w:tab/>
        </w:r>
        <w:r w:rsidR="001B6BA4" w:rsidRPr="00B64071">
          <w:rPr>
            <w:noProof/>
          </w:rPr>
          <w:fldChar w:fldCharType="begin"/>
        </w:r>
        <w:r w:rsidR="001B6BA4" w:rsidRPr="00B64071">
          <w:rPr>
            <w:noProof/>
          </w:rPr>
          <w:instrText xml:space="preserve"> PAGEREF _Toc204893420 \h </w:instrText>
        </w:r>
        <w:r w:rsidR="001B6BA4" w:rsidRPr="00B64071">
          <w:rPr>
            <w:noProof/>
          </w:rPr>
        </w:r>
        <w:r w:rsidR="001B6BA4" w:rsidRPr="00B64071">
          <w:rPr>
            <w:noProof/>
          </w:rPr>
          <w:fldChar w:fldCharType="separate"/>
        </w:r>
        <w:r w:rsidR="001B6BA4" w:rsidRPr="00B64071">
          <w:rPr>
            <w:noProof/>
          </w:rPr>
          <w:t>13</w:t>
        </w:r>
        <w:r w:rsidR="001B6BA4" w:rsidRPr="00B64071">
          <w:rPr>
            <w:noProof/>
          </w:rPr>
          <w:fldChar w:fldCharType="end"/>
        </w:r>
      </w:hyperlink>
    </w:p>
    <w:p w14:paraId="70566629" w14:textId="115E306B" w:rsidR="001B6BA4" w:rsidRPr="00B64071" w:rsidRDefault="00F45394">
      <w:pPr>
        <w:pStyle w:val="TM2"/>
        <w:tabs>
          <w:tab w:val="left" w:pos="799"/>
        </w:tabs>
        <w:rPr>
          <w:rFonts w:asciiTheme="minorHAnsi" w:eastAsiaTheme="minorEastAsia" w:hAnsiTheme="minorHAnsi" w:cstheme="minorBidi"/>
          <w:noProof/>
          <w:szCs w:val="22"/>
        </w:rPr>
      </w:pPr>
      <w:hyperlink w:anchor="_Toc204893421" w:history="1">
        <w:r w:rsidR="001B6BA4" w:rsidRPr="00B64071">
          <w:rPr>
            <w:rStyle w:val="Lienhypertexte"/>
            <w:noProof/>
          </w:rPr>
          <w:t>4.4</w:t>
        </w:r>
        <w:r w:rsidR="001B6BA4" w:rsidRPr="00B64071">
          <w:rPr>
            <w:rFonts w:asciiTheme="minorHAnsi" w:eastAsiaTheme="minorEastAsia" w:hAnsiTheme="minorHAnsi" w:cstheme="minorBidi"/>
            <w:noProof/>
            <w:szCs w:val="22"/>
          </w:rPr>
          <w:tab/>
        </w:r>
        <w:r w:rsidR="001B6BA4" w:rsidRPr="00B64071">
          <w:rPr>
            <w:rStyle w:val="Lienhypertexte"/>
            <w:noProof/>
          </w:rPr>
          <w:t>Security</w:t>
        </w:r>
        <w:r w:rsidR="001B6BA4" w:rsidRPr="00B64071">
          <w:rPr>
            <w:noProof/>
          </w:rPr>
          <w:tab/>
        </w:r>
        <w:r w:rsidR="001B6BA4" w:rsidRPr="00B64071">
          <w:rPr>
            <w:noProof/>
          </w:rPr>
          <w:fldChar w:fldCharType="begin"/>
        </w:r>
        <w:r w:rsidR="001B6BA4" w:rsidRPr="00B64071">
          <w:rPr>
            <w:noProof/>
          </w:rPr>
          <w:instrText xml:space="preserve"> PAGEREF _Toc204893421 \h </w:instrText>
        </w:r>
        <w:r w:rsidR="001B6BA4" w:rsidRPr="00B64071">
          <w:rPr>
            <w:noProof/>
          </w:rPr>
        </w:r>
        <w:r w:rsidR="001B6BA4" w:rsidRPr="00B64071">
          <w:rPr>
            <w:noProof/>
          </w:rPr>
          <w:fldChar w:fldCharType="separate"/>
        </w:r>
        <w:r w:rsidR="001B6BA4" w:rsidRPr="00B64071">
          <w:rPr>
            <w:noProof/>
          </w:rPr>
          <w:t>14</w:t>
        </w:r>
        <w:r w:rsidR="001B6BA4" w:rsidRPr="00B64071">
          <w:rPr>
            <w:noProof/>
          </w:rPr>
          <w:fldChar w:fldCharType="end"/>
        </w:r>
      </w:hyperlink>
    </w:p>
    <w:p w14:paraId="3D9A2B4E" w14:textId="119F3631" w:rsidR="001B6BA4" w:rsidRPr="00B64071" w:rsidRDefault="00F45394">
      <w:pPr>
        <w:pStyle w:val="TM2"/>
        <w:tabs>
          <w:tab w:val="left" w:pos="799"/>
        </w:tabs>
        <w:rPr>
          <w:rFonts w:asciiTheme="minorHAnsi" w:eastAsiaTheme="minorEastAsia" w:hAnsiTheme="minorHAnsi" w:cstheme="minorBidi"/>
          <w:noProof/>
          <w:szCs w:val="22"/>
        </w:rPr>
      </w:pPr>
      <w:hyperlink w:anchor="_Toc204893422" w:history="1">
        <w:r w:rsidR="001B6BA4" w:rsidRPr="00B64071">
          <w:rPr>
            <w:rStyle w:val="Lienhypertexte"/>
            <w:noProof/>
          </w:rPr>
          <w:t>4.5</w:t>
        </w:r>
        <w:r w:rsidR="001B6BA4" w:rsidRPr="00B64071">
          <w:rPr>
            <w:rFonts w:asciiTheme="minorHAnsi" w:eastAsiaTheme="minorEastAsia" w:hAnsiTheme="minorHAnsi" w:cstheme="minorBidi"/>
            <w:noProof/>
            <w:szCs w:val="22"/>
          </w:rPr>
          <w:tab/>
        </w:r>
        <w:r w:rsidR="001B6BA4" w:rsidRPr="00B64071">
          <w:rPr>
            <w:rStyle w:val="Lienhypertexte"/>
            <w:noProof/>
          </w:rPr>
          <w:t>Suspension on grounds of serious and imminent risk</w:t>
        </w:r>
        <w:r w:rsidR="001B6BA4" w:rsidRPr="00B64071">
          <w:rPr>
            <w:noProof/>
          </w:rPr>
          <w:tab/>
        </w:r>
        <w:r w:rsidR="001B6BA4" w:rsidRPr="00B64071">
          <w:rPr>
            <w:noProof/>
          </w:rPr>
          <w:fldChar w:fldCharType="begin"/>
        </w:r>
        <w:r w:rsidR="001B6BA4" w:rsidRPr="00B64071">
          <w:rPr>
            <w:noProof/>
          </w:rPr>
          <w:instrText xml:space="preserve"> PAGEREF _Toc204893422 \h </w:instrText>
        </w:r>
        <w:r w:rsidR="001B6BA4" w:rsidRPr="00B64071">
          <w:rPr>
            <w:noProof/>
          </w:rPr>
        </w:r>
        <w:r w:rsidR="001B6BA4" w:rsidRPr="00B64071">
          <w:rPr>
            <w:noProof/>
          </w:rPr>
          <w:fldChar w:fldCharType="separate"/>
        </w:r>
        <w:r w:rsidR="001B6BA4" w:rsidRPr="00B64071">
          <w:rPr>
            <w:noProof/>
          </w:rPr>
          <w:t>15</w:t>
        </w:r>
        <w:r w:rsidR="001B6BA4" w:rsidRPr="00B64071">
          <w:rPr>
            <w:noProof/>
          </w:rPr>
          <w:fldChar w:fldCharType="end"/>
        </w:r>
      </w:hyperlink>
    </w:p>
    <w:p w14:paraId="5E7C2547" w14:textId="7BD9BD7C"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23" w:history="1">
        <w:r w:rsidR="001B6BA4" w:rsidRPr="00B64071">
          <w:rPr>
            <w:rStyle w:val="Lienhypertexte"/>
            <w:noProof/>
          </w:rPr>
          <w:t>5.</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Duration of the Contract</w:t>
        </w:r>
        <w:r w:rsidR="001B6BA4" w:rsidRPr="00B64071">
          <w:rPr>
            <w:noProof/>
          </w:rPr>
          <w:tab/>
        </w:r>
        <w:r w:rsidR="001B6BA4" w:rsidRPr="00B64071">
          <w:rPr>
            <w:noProof/>
          </w:rPr>
          <w:fldChar w:fldCharType="begin"/>
        </w:r>
        <w:r w:rsidR="001B6BA4" w:rsidRPr="00B64071">
          <w:rPr>
            <w:noProof/>
          </w:rPr>
          <w:instrText xml:space="preserve"> PAGEREF _Toc204893423 \h </w:instrText>
        </w:r>
        <w:r w:rsidR="001B6BA4" w:rsidRPr="00B64071">
          <w:rPr>
            <w:noProof/>
          </w:rPr>
        </w:r>
        <w:r w:rsidR="001B6BA4" w:rsidRPr="00B64071">
          <w:rPr>
            <w:noProof/>
          </w:rPr>
          <w:fldChar w:fldCharType="separate"/>
        </w:r>
        <w:r w:rsidR="001B6BA4" w:rsidRPr="00B64071">
          <w:rPr>
            <w:noProof/>
          </w:rPr>
          <w:t>16</w:t>
        </w:r>
        <w:r w:rsidR="001B6BA4" w:rsidRPr="00B64071">
          <w:rPr>
            <w:noProof/>
          </w:rPr>
          <w:fldChar w:fldCharType="end"/>
        </w:r>
      </w:hyperlink>
    </w:p>
    <w:p w14:paraId="5BAEFBBE" w14:textId="202A9720" w:rsidR="001B6BA4" w:rsidRPr="00B64071" w:rsidRDefault="00F45394">
      <w:pPr>
        <w:pStyle w:val="TM2"/>
        <w:tabs>
          <w:tab w:val="left" w:pos="799"/>
        </w:tabs>
        <w:rPr>
          <w:rFonts w:asciiTheme="minorHAnsi" w:eastAsiaTheme="minorEastAsia" w:hAnsiTheme="minorHAnsi" w:cstheme="minorBidi"/>
          <w:noProof/>
          <w:szCs w:val="22"/>
        </w:rPr>
      </w:pPr>
      <w:hyperlink w:anchor="_Toc204893424" w:history="1">
        <w:r w:rsidR="001B6BA4" w:rsidRPr="00B64071">
          <w:rPr>
            <w:rStyle w:val="Lienhypertexte"/>
            <w:noProof/>
          </w:rPr>
          <w:t>5.1</w:t>
        </w:r>
        <w:r w:rsidR="001B6BA4" w:rsidRPr="00B64071">
          <w:rPr>
            <w:rFonts w:asciiTheme="minorHAnsi" w:eastAsiaTheme="minorEastAsia" w:hAnsiTheme="minorHAnsi" w:cstheme="minorBidi"/>
            <w:noProof/>
            <w:szCs w:val="22"/>
          </w:rPr>
          <w:tab/>
        </w:r>
        <w:r w:rsidR="001B6BA4" w:rsidRPr="00B64071">
          <w:rPr>
            <w:rStyle w:val="Lienhypertexte"/>
            <w:noProof/>
          </w:rPr>
          <w:t>Duration of the framework agreement</w:t>
        </w:r>
        <w:r w:rsidR="001B6BA4" w:rsidRPr="00B64071">
          <w:rPr>
            <w:noProof/>
          </w:rPr>
          <w:tab/>
        </w:r>
        <w:r w:rsidR="001B6BA4" w:rsidRPr="00B64071">
          <w:rPr>
            <w:noProof/>
          </w:rPr>
          <w:fldChar w:fldCharType="begin"/>
        </w:r>
        <w:r w:rsidR="001B6BA4" w:rsidRPr="00B64071">
          <w:rPr>
            <w:noProof/>
          </w:rPr>
          <w:instrText xml:space="preserve"> PAGEREF _Toc204893424 \h </w:instrText>
        </w:r>
        <w:r w:rsidR="001B6BA4" w:rsidRPr="00B64071">
          <w:rPr>
            <w:noProof/>
          </w:rPr>
        </w:r>
        <w:r w:rsidR="001B6BA4" w:rsidRPr="00B64071">
          <w:rPr>
            <w:noProof/>
          </w:rPr>
          <w:fldChar w:fldCharType="separate"/>
        </w:r>
        <w:r w:rsidR="001B6BA4" w:rsidRPr="00B64071">
          <w:rPr>
            <w:noProof/>
          </w:rPr>
          <w:t>16</w:t>
        </w:r>
        <w:r w:rsidR="001B6BA4" w:rsidRPr="00B64071">
          <w:rPr>
            <w:noProof/>
          </w:rPr>
          <w:fldChar w:fldCharType="end"/>
        </w:r>
      </w:hyperlink>
    </w:p>
    <w:p w14:paraId="62FC97E4" w14:textId="59E8B320" w:rsidR="001B6BA4" w:rsidRPr="00B64071" w:rsidRDefault="00F45394">
      <w:pPr>
        <w:pStyle w:val="TM2"/>
        <w:tabs>
          <w:tab w:val="left" w:pos="799"/>
        </w:tabs>
        <w:rPr>
          <w:rFonts w:asciiTheme="minorHAnsi" w:eastAsiaTheme="minorEastAsia" w:hAnsiTheme="minorHAnsi" w:cstheme="minorBidi"/>
          <w:noProof/>
          <w:szCs w:val="22"/>
        </w:rPr>
      </w:pPr>
      <w:hyperlink w:anchor="_Toc204893425" w:history="1">
        <w:r w:rsidR="001B6BA4" w:rsidRPr="00B64071">
          <w:rPr>
            <w:rStyle w:val="Lienhypertexte"/>
            <w:noProof/>
          </w:rPr>
          <w:t>5.2</w:t>
        </w:r>
        <w:r w:rsidR="001B6BA4" w:rsidRPr="00B64071">
          <w:rPr>
            <w:rFonts w:asciiTheme="minorHAnsi" w:eastAsiaTheme="minorEastAsia" w:hAnsiTheme="minorHAnsi" w:cstheme="minorBidi"/>
            <w:noProof/>
            <w:szCs w:val="22"/>
          </w:rPr>
          <w:tab/>
        </w:r>
        <w:r w:rsidR="001B6BA4" w:rsidRPr="00B64071">
          <w:rPr>
            <w:rStyle w:val="Lienhypertexte"/>
            <w:noProof/>
          </w:rPr>
          <w:t>Renewal</w:t>
        </w:r>
        <w:r w:rsidR="001B6BA4" w:rsidRPr="00B64071">
          <w:rPr>
            <w:noProof/>
          </w:rPr>
          <w:tab/>
        </w:r>
        <w:r w:rsidR="001B6BA4" w:rsidRPr="00B64071">
          <w:rPr>
            <w:noProof/>
          </w:rPr>
          <w:fldChar w:fldCharType="begin"/>
        </w:r>
        <w:r w:rsidR="001B6BA4" w:rsidRPr="00B64071">
          <w:rPr>
            <w:noProof/>
          </w:rPr>
          <w:instrText xml:space="preserve"> PAGEREF _Toc204893425 \h </w:instrText>
        </w:r>
        <w:r w:rsidR="001B6BA4" w:rsidRPr="00B64071">
          <w:rPr>
            <w:noProof/>
          </w:rPr>
        </w:r>
        <w:r w:rsidR="001B6BA4" w:rsidRPr="00B64071">
          <w:rPr>
            <w:noProof/>
          </w:rPr>
          <w:fldChar w:fldCharType="separate"/>
        </w:r>
        <w:r w:rsidR="001B6BA4" w:rsidRPr="00B64071">
          <w:rPr>
            <w:noProof/>
          </w:rPr>
          <w:t>16</w:t>
        </w:r>
        <w:r w:rsidR="001B6BA4" w:rsidRPr="00B64071">
          <w:rPr>
            <w:noProof/>
          </w:rPr>
          <w:fldChar w:fldCharType="end"/>
        </w:r>
      </w:hyperlink>
    </w:p>
    <w:p w14:paraId="0F5BE6F0" w14:textId="789E32ED" w:rsidR="001B6BA4" w:rsidRPr="00B64071" w:rsidRDefault="00F45394">
      <w:pPr>
        <w:pStyle w:val="TM2"/>
        <w:tabs>
          <w:tab w:val="left" w:pos="799"/>
        </w:tabs>
        <w:rPr>
          <w:rFonts w:asciiTheme="minorHAnsi" w:eastAsiaTheme="minorEastAsia" w:hAnsiTheme="minorHAnsi" w:cstheme="minorBidi"/>
          <w:noProof/>
          <w:szCs w:val="22"/>
        </w:rPr>
      </w:pPr>
      <w:hyperlink w:anchor="_Toc204893426" w:history="1">
        <w:r w:rsidR="001B6BA4" w:rsidRPr="00B64071">
          <w:rPr>
            <w:rStyle w:val="Lienhypertexte"/>
            <w:noProof/>
          </w:rPr>
          <w:t>5.3</w:t>
        </w:r>
        <w:r w:rsidR="001B6BA4" w:rsidRPr="00B64071">
          <w:rPr>
            <w:rFonts w:asciiTheme="minorHAnsi" w:eastAsiaTheme="minorEastAsia" w:hAnsiTheme="minorHAnsi" w:cstheme="minorBidi"/>
            <w:noProof/>
            <w:szCs w:val="22"/>
          </w:rPr>
          <w:tab/>
        </w:r>
        <w:r w:rsidR="001B6BA4" w:rsidRPr="00B64071">
          <w:rPr>
            <w:rStyle w:val="Lienhypertexte"/>
            <w:noProof/>
          </w:rPr>
          <w:t>Duration and lead time of the fixed part of the purchase orders.</w:t>
        </w:r>
        <w:r w:rsidR="001B6BA4" w:rsidRPr="00B64071">
          <w:rPr>
            <w:noProof/>
          </w:rPr>
          <w:tab/>
        </w:r>
        <w:r w:rsidR="001B6BA4" w:rsidRPr="00B64071">
          <w:rPr>
            <w:noProof/>
          </w:rPr>
          <w:fldChar w:fldCharType="begin"/>
        </w:r>
        <w:r w:rsidR="001B6BA4" w:rsidRPr="00B64071">
          <w:rPr>
            <w:noProof/>
          </w:rPr>
          <w:instrText xml:space="preserve"> PAGEREF _Toc204893426 \h </w:instrText>
        </w:r>
        <w:r w:rsidR="001B6BA4" w:rsidRPr="00B64071">
          <w:rPr>
            <w:noProof/>
          </w:rPr>
        </w:r>
        <w:r w:rsidR="001B6BA4" w:rsidRPr="00B64071">
          <w:rPr>
            <w:noProof/>
          </w:rPr>
          <w:fldChar w:fldCharType="separate"/>
        </w:r>
        <w:r w:rsidR="001B6BA4" w:rsidRPr="00B64071">
          <w:rPr>
            <w:noProof/>
          </w:rPr>
          <w:t>16</w:t>
        </w:r>
        <w:r w:rsidR="001B6BA4" w:rsidRPr="00B64071">
          <w:rPr>
            <w:noProof/>
          </w:rPr>
          <w:fldChar w:fldCharType="end"/>
        </w:r>
      </w:hyperlink>
    </w:p>
    <w:p w14:paraId="53B7483F" w14:textId="78102B0E"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27" w:history="1">
        <w:r w:rsidR="001B6BA4" w:rsidRPr="00B64071">
          <w:rPr>
            <w:rStyle w:val="Lienhypertexte"/>
            <w:noProof/>
          </w:rPr>
          <w:t>6.</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Price and price variation</w:t>
        </w:r>
        <w:r w:rsidR="001B6BA4" w:rsidRPr="00B64071">
          <w:rPr>
            <w:noProof/>
          </w:rPr>
          <w:tab/>
        </w:r>
        <w:r w:rsidR="001B6BA4" w:rsidRPr="00B64071">
          <w:rPr>
            <w:noProof/>
          </w:rPr>
          <w:fldChar w:fldCharType="begin"/>
        </w:r>
        <w:r w:rsidR="001B6BA4" w:rsidRPr="00B64071">
          <w:rPr>
            <w:noProof/>
          </w:rPr>
          <w:instrText xml:space="preserve"> PAGEREF _Toc204893427 \h </w:instrText>
        </w:r>
        <w:r w:rsidR="001B6BA4" w:rsidRPr="00B64071">
          <w:rPr>
            <w:noProof/>
          </w:rPr>
        </w:r>
        <w:r w:rsidR="001B6BA4" w:rsidRPr="00B64071">
          <w:rPr>
            <w:noProof/>
          </w:rPr>
          <w:fldChar w:fldCharType="separate"/>
        </w:r>
        <w:r w:rsidR="001B6BA4" w:rsidRPr="00B64071">
          <w:rPr>
            <w:noProof/>
          </w:rPr>
          <w:t>16</w:t>
        </w:r>
        <w:r w:rsidR="001B6BA4" w:rsidRPr="00B64071">
          <w:rPr>
            <w:noProof/>
          </w:rPr>
          <w:fldChar w:fldCharType="end"/>
        </w:r>
      </w:hyperlink>
    </w:p>
    <w:p w14:paraId="395B8888" w14:textId="5B101EDB" w:rsidR="001B6BA4" w:rsidRPr="00B64071" w:rsidRDefault="00F45394">
      <w:pPr>
        <w:pStyle w:val="TM2"/>
        <w:tabs>
          <w:tab w:val="left" w:pos="799"/>
        </w:tabs>
        <w:rPr>
          <w:rFonts w:asciiTheme="minorHAnsi" w:eastAsiaTheme="minorEastAsia" w:hAnsiTheme="minorHAnsi" w:cstheme="minorBidi"/>
          <w:noProof/>
          <w:szCs w:val="22"/>
        </w:rPr>
      </w:pPr>
      <w:hyperlink w:anchor="_Toc204893428" w:history="1">
        <w:r w:rsidR="001B6BA4" w:rsidRPr="00B64071">
          <w:rPr>
            <w:rStyle w:val="Lienhypertexte"/>
            <w:noProof/>
          </w:rPr>
          <w:t>6.1</w:t>
        </w:r>
        <w:r w:rsidR="001B6BA4" w:rsidRPr="00B64071">
          <w:rPr>
            <w:rFonts w:asciiTheme="minorHAnsi" w:eastAsiaTheme="minorEastAsia" w:hAnsiTheme="minorHAnsi" w:cstheme="minorBidi"/>
            <w:noProof/>
            <w:szCs w:val="22"/>
          </w:rPr>
          <w:tab/>
        </w:r>
        <w:r w:rsidR="001B6BA4" w:rsidRPr="00B64071">
          <w:rPr>
            <w:rStyle w:val="Lienhypertexte"/>
            <w:noProof/>
          </w:rPr>
          <w:t>Maximum of the framework agreement</w:t>
        </w:r>
        <w:r w:rsidR="001B6BA4" w:rsidRPr="00B64071">
          <w:rPr>
            <w:noProof/>
          </w:rPr>
          <w:tab/>
        </w:r>
        <w:r w:rsidR="001B6BA4" w:rsidRPr="00B64071">
          <w:rPr>
            <w:noProof/>
          </w:rPr>
          <w:fldChar w:fldCharType="begin"/>
        </w:r>
        <w:r w:rsidR="001B6BA4" w:rsidRPr="00B64071">
          <w:rPr>
            <w:noProof/>
          </w:rPr>
          <w:instrText xml:space="preserve"> PAGEREF _Toc204893428 \h </w:instrText>
        </w:r>
        <w:r w:rsidR="001B6BA4" w:rsidRPr="00B64071">
          <w:rPr>
            <w:noProof/>
          </w:rPr>
        </w:r>
        <w:r w:rsidR="001B6BA4" w:rsidRPr="00B64071">
          <w:rPr>
            <w:noProof/>
          </w:rPr>
          <w:fldChar w:fldCharType="separate"/>
        </w:r>
        <w:r w:rsidR="001B6BA4" w:rsidRPr="00B64071">
          <w:rPr>
            <w:noProof/>
          </w:rPr>
          <w:t>16</w:t>
        </w:r>
        <w:r w:rsidR="001B6BA4" w:rsidRPr="00B64071">
          <w:rPr>
            <w:noProof/>
          </w:rPr>
          <w:fldChar w:fldCharType="end"/>
        </w:r>
      </w:hyperlink>
    </w:p>
    <w:p w14:paraId="0791959D" w14:textId="224F66B5" w:rsidR="001B6BA4" w:rsidRPr="00B64071" w:rsidRDefault="00F45394">
      <w:pPr>
        <w:pStyle w:val="TM2"/>
        <w:tabs>
          <w:tab w:val="left" w:pos="799"/>
        </w:tabs>
        <w:rPr>
          <w:rFonts w:asciiTheme="minorHAnsi" w:eastAsiaTheme="minorEastAsia" w:hAnsiTheme="minorHAnsi" w:cstheme="minorBidi"/>
          <w:noProof/>
          <w:szCs w:val="22"/>
        </w:rPr>
      </w:pPr>
      <w:hyperlink w:anchor="_Toc204893429" w:history="1">
        <w:r w:rsidR="001B6BA4" w:rsidRPr="00B64071">
          <w:rPr>
            <w:rStyle w:val="Lienhypertexte"/>
            <w:noProof/>
          </w:rPr>
          <w:t>6.2</w:t>
        </w:r>
        <w:r w:rsidR="001B6BA4" w:rsidRPr="00B64071">
          <w:rPr>
            <w:rFonts w:asciiTheme="minorHAnsi" w:eastAsiaTheme="minorEastAsia" w:hAnsiTheme="minorHAnsi" w:cstheme="minorBidi"/>
            <w:noProof/>
            <w:szCs w:val="22"/>
          </w:rPr>
          <w:tab/>
        </w:r>
        <w:r w:rsidR="001B6BA4" w:rsidRPr="00B64071">
          <w:rPr>
            <w:rStyle w:val="Lienhypertexte"/>
            <w:noProof/>
          </w:rPr>
          <w:t>Amount of the lump sum part</w:t>
        </w:r>
        <w:r w:rsidR="001B6BA4" w:rsidRPr="00B64071">
          <w:rPr>
            <w:noProof/>
          </w:rPr>
          <w:tab/>
        </w:r>
        <w:r w:rsidR="001B6BA4" w:rsidRPr="00B64071">
          <w:rPr>
            <w:noProof/>
          </w:rPr>
          <w:fldChar w:fldCharType="begin"/>
        </w:r>
        <w:r w:rsidR="001B6BA4" w:rsidRPr="00B64071">
          <w:rPr>
            <w:noProof/>
          </w:rPr>
          <w:instrText xml:space="preserve"> PAGEREF _Toc204893429 \h </w:instrText>
        </w:r>
        <w:r w:rsidR="001B6BA4" w:rsidRPr="00B64071">
          <w:rPr>
            <w:noProof/>
          </w:rPr>
        </w:r>
        <w:r w:rsidR="001B6BA4" w:rsidRPr="00B64071">
          <w:rPr>
            <w:noProof/>
          </w:rPr>
          <w:fldChar w:fldCharType="separate"/>
        </w:r>
        <w:r w:rsidR="001B6BA4" w:rsidRPr="00B64071">
          <w:rPr>
            <w:noProof/>
          </w:rPr>
          <w:t>17</w:t>
        </w:r>
        <w:r w:rsidR="001B6BA4" w:rsidRPr="00B64071">
          <w:rPr>
            <w:noProof/>
          </w:rPr>
          <w:fldChar w:fldCharType="end"/>
        </w:r>
      </w:hyperlink>
    </w:p>
    <w:p w14:paraId="77255118" w14:textId="32FE945E" w:rsidR="001B6BA4" w:rsidRPr="00B64071" w:rsidRDefault="00F45394">
      <w:pPr>
        <w:pStyle w:val="TM2"/>
        <w:tabs>
          <w:tab w:val="left" w:pos="799"/>
        </w:tabs>
        <w:rPr>
          <w:rFonts w:asciiTheme="minorHAnsi" w:eastAsiaTheme="minorEastAsia" w:hAnsiTheme="minorHAnsi" w:cstheme="minorBidi"/>
          <w:noProof/>
          <w:szCs w:val="22"/>
        </w:rPr>
      </w:pPr>
      <w:hyperlink w:anchor="_Toc204893430" w:history="1">
        <w:r w:rsidR="001B6BA4" w:rsidRPr="00B64071">
          <w:rPr>
            <w:rStyle w:val="Lienhypertexte"/>
            <w:noProof/>
          </w:rPr>
          <w:t>6.3</w:t>
        </w:r>
        <w:r w:rsidR="001B6BA4" w:rsidRPr="00B64071">
          <w:rPr>
            <w:rFonts w:asciiTheme="minorHAnsi" w:eastAsiaTheme="minorEastAsia" w:hAnsiTheme="minorHAnsi" w:cstheme="minorBidi"/>
            <w:noProof/>
            <w:szCs w:val="22"/>
          </w:rPr>
          <w:tab/>
        </w:r>
        <w:r w:rsidR="001B6BA4" w:rsidRPr="00B64071">
          <w:rPr>
            <w:rStyle w:val="Lienhypertexte"/>
            <w:noProof/>
          </w:rPr>
          <w:t>Party to purchase order</w:t>
        </w:r>
        <w:r w:rsidR="001B6BA4" w:rsidRPr="00B64071">
          <w:rPr>
            <w:noProof/>
          </w:rPr>
          <w:tab/>
        </w:r>
        <w:r w:rsidR="001B6BA4" w:rsidRPr="00B64071">
          <w:rPr>
            <w:noProof/>
          </w:rPr>
          <w:fldChar w:fldCharType="begin"/>
        </w:r>
        <w:r w:rsidR="001B6BA4" w:rsidRPr="00B64071">
          <w:rPr>
            <w:noProof/>
          </w:rPr>
          <w:instrText xml:space="preserve"> PAGEREF _Toc204893430 \h </w:instrText>
        </w:r>
        <w:r w:rsidR="001B6BA4" w:rsidRPr="00B64071">
          <w:rPr>
            <w:noProof/>
          </w:rPr>
        </w:r>
        <w:r w:rsidR="001B6BA4" w:rsidRPr="00B64071">
          <w:rPr>
            <w:noProof/>
          </w:rPr>
          <w:fldChar w:fldCharType="separate"/>
        </w:r>
        <w:r w:rsidR="001B6BA4" w:rsidRPr="00B64071">
          <w:rPr>
            <w:noProof/>
          </w:rPr>
          <w:t>17</w:t>
        </w:r>
        <w:r w:rsidR="001B6BA4" w:rsidRPr="00B64071">
          <w:rPr>
            <w:noProof/>
          </w:rPr>
          <w:fldChar w:fldCharType="end"/>
        </w:r>
      </w:hyperlink>
    </w:p>
    <w:p w14:paraId="6DA4F43C" w14:textId="3E2A8B6C" w:rsidR="001B6BA4" w:rsidRPr="00B64071" w:rsidRDefault="00F45394">
      <w:pPr>
        <w:pStyle w:val="TM2"/>
        <w:tabs>
          <w:tab w:val="left" w:pos="799"/>
        </w:tabs>
        <w:rPr>
          <w:rFonts w:asciiTheme="minorHAnsi" w:eastAsiaTheme="minorEastAsia" w:hAnsiTheme="minorHAnsi" w:cstheme="minorBidi"/>
          <w:noProof/>
          <w:szCs w:val="22"/>
        </w:rPr>
      </w:pPr>
      <w:hyperlink w:anchor="_Toc204893431" w:history="1">
        <w:r w:rsidR="001B6BA4" w:rsidRPr="00B64071">
          <w:rPr>
            <w:rStyle w:val="Lienhypertexte"/>
            <w:noProof/>
          </w:rPr>
          <w:t>6.4</w:t>
        </w:r>
        <w:r w:rsidR="001B6BA4" w:rsidRPr="00B64071">
          <w:rPr>
            <w:rFonts w:asciiTheme="minorHAnsi" w:eastAsiaTheme="minorEastAsia" w:hAnsiTheme="minorHAnsi" w:cstheme="minorBidi"/>
            <w:noProof/>
            <w:szCs w:val="22"/>
          </w:rPr>
          <w:tab/>
        </w:r>
        <w:r w:rsidR="001B6BA4" w:rsidRPr="00B64071">
          <w:rPr>
            <w:rStyle w:val="Lienhypertexte"/>
            <w:noProof/>
          </w:rPr>
          <w:t>Method of establishing the Contract’s prices</w:t>
        </w:r>
        <w:r w:rsidR="001B6BA4" w:rsidRPr="00B64071">
          <w:rPr>
            <w:noProof/>
          </w:rPr>
          <w:tab/>
        </w:r>
        <w:r w:rsidR="001B6BA4" w:rsidRPr="00B64071">
          <w:rPr>
            <w:noProof/>
          </w:rPr>
          <w:fldChar w:fldCharType="begin"/>
        </w:r>
        <w:r w:rsidR="001B6BA4" w:rsidRPr="00B64071">
          <w:rPr>
            <w:noProof/>
          </w:rPr>
          <w:instrText xml:space="preserve"> PAGEREF _Toc204893431 \h </w:instrText>
        </w:r>
        <w:r w:rsidR="001B6BA4" w:rsidRPr="00B64071">
          <w:rPr>
            <w:noProof/>
          </w:rPr>
        </w:r>
        <w:r w:rsidR="001B6BA4" w:rsidRPr="00B64071">
          <w:rPr>
            <w:noProof/>
          </w:rPr>
          <w:fldChar w:fldCharType="separate"/>
        </w:r>
        <w:r w:rsidR="001B6BA4" w:rsidRPr="00B64071">
          <w:rPr>
            <w:noProof/>
          </w:rPr>
          <w:t>18</w:t>
        </w:r>
        <w:r w:rsidR="001B6BA4" w:rsidRPr="00B64071">
          <w:rPr>
            <w:noProof/>
          </w:rPr>
          <w:fldChar w:fldCharType="end"/>
        </w:r>
      </w:hyperlink>
    </w:p>
    <w:p w14:paraId="6C3A9F00" w14:textId="3943545A" w:rsidR="001B6BA4" w:rsidRPr="00B64071" w:rsidRDefault="00F45394">
      <w:pPr>
        <w:pStyle w:val="TM2"/>
        <w:tabs>
          <w:tab w:val="left" w:pos="799"/>
        </w:tabs>
        <w:rPr>
          <w:rFonts w:asciiTheme="minorHAnsi" w:eastAsiaTheme="minorEastAsia" w:hAnsiTheme="minorHAnsi" w:cstheme="minorBidi"/>
          <w:noProof/>
          <w:szCs w:val="22"/>
        </w:rPr>
      </w:pPr>
      <w:hyperlink w:anchor="_Toc204893432" w:history="1">
        <w:r w:rsidR="001B6BA4" w:rsidRPr="00B64071">
          <w:rPr>
            <w:rStyle w:val="Lienhypertexte"/>
            <w:noProof/>
          </w:rPr>
          <w:t>6.5</w:t>
        </w:r>
        <w:r w:rsidR="001B6BA4" w:rsidRPr="00B64071">
          <w:rPr>
            <w:rFonts w:asciiTheme="minorHAnsi" w:eastAsiaTheme="minorEastAsia" w:hAnsiTheme="minorHAnsi" w:cstheme="minorBidi"/>
            <w:noProof/>
            <w:szCs w:val="22"/>
          </w:rPr>
          <w:tab/>
        </w:r>
        <w:r w:rsidR="001B6BA4" w:rsidRPr="00B64071">
          <w:rPr>
            <w:rStyle w:val="Lienhypertexte"/>
            <w:noProof/>
          </w:rPr>
          <w:t>Content of the prices</w:t>
        </w:r>
        <w:r w:rsidR="001B6BA4" w:rsidRPr="00B64071">
          <w:rPr>
            <w:noProof/>
          </w:rPr>
          <w:tab/>
        </w:r>
        <w:r w:rsidR="001B6BA4" w:rsidRPr="00B64071">
          <w:rPr>
            <w:noProof/>
          </w:rPr>
          <w:fldChar w:fldCharType="begin"/>
        </w:r>
        <w:r w:rsidR="001B6BA4" w:rsidRPr="00B64071">
          <w:rPr>
            <w:noProof/>
          </w:rPr>
          <w:instrText xml:space="preserve"> PAGEREF _Toc204893432 \h </w:instrText>
        </w:r>
        <w:r w:rsidR="001B6BA4" w:rsidRPr="00B64071">
          <w:rPr>
            <w:noProof/>
          </w:rPr>
        </w:r>
        <w:r w:rsidR="001B6BA4" w:rsidRPr="00B64071">
          <w:rPr>
            <w:noProof/>
          </w:rPr>
          <w:fldChar w:fldCharType="separate"/>
        </w:r>
        <w:r w:rsidR="001B6BA4" w:rsidRPr="00B64071">
          <w:rPr>
            <w:noProof/>
          </w:rPr>
          <w:t>18</w:t>
        </w:r>
        <w:r w:rsidR="001B6BA4" w:rsidRPr="00B64071">
          <w:rPr>
            <w:noProof/>
          </w:rPr>
          <w:fldChar w:fldCharType="end"/>
        </w:r>
      </w:hyperlink>
    </w:p>
    <w:p w14:paraId="1FF2B0EC" w14:textId="40B527D2" w:rsidR="001B6BA4" w:rsidRPr="00B64071" w:rsidRDefault="00F45394">
      <w:pPr>
        <w:pStyle w:val="TM2"/>
        <w:tabs>
          <w:tab w:val="left" w:pos="799"/>
        </w:tabs>
        <w:rPr>
          <w:rFonts w:asciiTheme="minorHAnsi" w:eastAsiaTheme="minorEastAsia" w:hAnsiTheme="minorHAnsi" w:cstheme="minorBidi"/>
          <w:noProof/>
          <w:szCs w:val="22"/>
        </w:rPr>
      </w:pPr>
      <w:hyperlink w:anchor="_Toc204893433" w:history="1">
        <w:r w:rsidR="001B6BA4" w:rsidRPr="00B64071">
          <w:rPr>
            <w:rStyle w:val="Lienhypertexte"/>
            <w:noProof/>
          </w:rPr>
          <w:t>6.6</w:t>
        </w:r>
        <w:r w:rsidR="001B6BA4" w:rsidRPr="00B64071">
          <w:rPr>
            <w:rFonts w:asciiTheme="minorHAnsi" w:eastAsiaTheme="minorEastAsia" w:hAnsiTheme="minorHAnsi" w:cstheme="minorBidi"/>
            <w:noProof/>
            <w:szCs w:val="22"/>
          </w:rPr>
          <w:tab/>
        </w:r>
        <w:r w:rsidR="001B6BA4" w:rsidRPr="00B64071">
          <w:rPr>
            <w:rStyle w:val="Lienhypertexte"/>
            <w:noProof/>
          </w:rPr>
          <w:t>Purchase order prices</w:t>
        </w:r>
        <w:r w:rsidR="001B6BA4" w:rsidRPr="00B64071">
          <w:rPr>
            <w:noProof/>
          </w:rPr>
          <w:tab/>
        </w:r>
        <w:r w:rsidR="001B6BA4" w:rsidRPr="00B64071">
          <w:rPr>
            <w:noProof/>
          </w:rPr>
          <w:fldChar w:fldCharType="begin"/>
        </w:r>
        <w:r w:rsidR="001B6BA4" w:rsidRPr="00B64071">
          <w:rPr>
            <w:noProof/>
          </w:rPr>
          <w:instrText xml:space="preserve"> PAGEREF _Toc204893433 \h </w:instrText>
        </w:r>
        <w:r w:rsidR="001B6BA4" w:rsidRPr="00B64071">
          <w:rPr>
            <w:noProof/>
          </w:rPr>
        </w:r>
        <w:r w:rsidR="001B6BA4" w:rsidRPr="00B64071">
          <w:rPr>
            <w:noProof/>
          </w:rPr>
          <w:fldChar w:fldCharType="separate"/>
        </w:r>
        <w:r w:rsidR="001B6BA4" w:rsidRPr="00B64071">
          <w:rPr>
            <w:noProof/>
          </w:rPr>
          <w:t>18</w:t>
        </w:r>
        <w:r w:rsidR="001B6BA4" w:rsidRPr="00B64071">
          <w:rPr>
            <w:noProof/>
          </w:rPr>
          <w:fldChar w:fldCharType="end"/>
        </w:r>
      </w:hyperlink>
    </w:p>
    <w:p w14:paraId="3C7A1332" w14:textId="5FFCBD13" w:rsidR="001B6BA4" w:rsidRPr="00B64071" w:rsidRDefault="00F45394">
      <w:pPr>
        <w:pStyle w:val="TM2"/>
        <w:tabs>
          <w:tab w:val="left" w:pos="799"/>
        </w:tabs>
        <w:rPr>
          <w:rFonts w:asciiTheme="minorHAnsi" w:eastAsiaTheme="minorEastAsia" w:hAnsiTheme="minorHAnsi" w:cstheme="minorBidi"/>
          <w:noProof/>
          <w:szCs w:val="22"/>
        </w:rPr>
      </w:pPr>
      <w:hyperlink w:anchor="_Toc204893434" w:history="1">
        <w:r w:rsidR="001B6BA4" w:rsidRPr="00B64071">
          <w:rPr>
            <w:rStyle w:val="Lienhypertexte"/>
            <w:noProof/>
          </w:rPr>
          <w:t>6.7</w:t>
        </w:r>
        <w:r w:rsidR="001B6BA4" w:rsidRPr="00B64071">
          <w:rPr>
            <w:rFonts w:asciiTheme="minorHAnsi" w:eastAsiaTheme="minorEastAsia" w:hAnsiTheme="minorHAnsi" w:cstheme="minorBidi"/>
            <w:noProof/>
            <w:szCs w:val="22"/>
          </w:rPr>
          <w:tab/>
        </w:r>
        <w:r w:rsidR="001B6BA4" w:rsidRPr="00B64071">
          <w:rPr>
            <w:rStyle w:val="Lienhypertexte"/>
            <w:noProof/>
          </w:rPr>
          <w:t>Regarding mission expenses</w:t>
        </w:r>
        <w:r w:rsidR="001B6BA4" w:rsidRPr="00B64071">
          <w:rPr>
            <w:noProof/>
          </w:rPr>
          <w:tab/>
        </w:r>
        <w:r w:rsidR="001B6BA4" w:rsidRPr="00B64071">
          <w:rPr>
            <w:noProof/>
          </w:rPr>
          <w:fldChar w:fldCharType="begin"/>
        </w:r>
        <w:r w:rsidR="001B6BA4" w:rsidRPr="00B64071">
          <w:rPr>
            <w:noProof/>
          </w:rPr>
          <w:instrText xml:space="preserve"> PAGEREF _Toc204893434 \h </w:instrText>
        </w:r>
        <w:r w:rsidR="001B6BA4" w:rsidRPr="00B64071">
          <w:rPr>
            <w:noProof/>
          </w:rPr>
        </w:r>
        <w:r w:rsidR="001B6BA4" w:rsidRPr="00B64071">
          <w:rPr>
            <w:noProof/>
          </w:rPr>
          <w:fldChar w:fldCharType="separate"/>
        </w:r>
        <w:r w:rsidR="001B6BA4" w:rsidRPr="00B64071">
          <w:rPr>
            <w:noProof/>
          </w:rPr>
          <w:t>18</w:t>
        </w:r>
        <w:r w:rsidR="001B6BA4" w:rsidRPr="00B64071">
          <w:rPr>
            <w:noProof/>
          </w:rPr>
          <w:fldChar w:fldCharType="end"/>
        </w:r>
      </w:hyperlink>
    </w:p>
    <w:p w14:paraId="323F2741" w14:textId="2A296770" w:rsidR="001B6BA4" w:rsidRPr="00B64071" w:rsidRDefault="00F45394">
      <w:pPr>
        <w:pStyle w:val="TM2"/>
        <w:tabs>
          <w:tab w:val="left" w:pos="799"/>
        </w:tabs>
        <w:rPr>
          <w:rFonts w:asciiTheme="minorHAnsi" w:eastAsiaTheme="minorEastAsia" w:hAnsiTheme="minorHAnsi" w:cstheme="minorBidi"/>
          <w:noProof/>
          <w:szCs w:val="22"/>
        </w:rPr>
      </w:pPr>
      <w:hyperlink w:anchor="_Toc204893435" w:history="1">
        <w:r w:rsidR="001B6BA4" w:rsidRPr="00B64071">
          <w:rPr>
            <w:rStyle w:val="Lienhypertexte"/>
            <w:noProof/>
          </w:rPr>
          <w:t>6.8</w:t>
        </w:r>
        <w:r w:rsidR="001B6BA4" w:rsidRPr="00B64071">
          <w:rPr>
            <w:rFonts w:asciiTheme="minorHAnsi" w:eastAsiaTheme="minorEastAsia" w:hAnsiTheme="minorHAnsi" w:cstheme="minorBidi"/>
            <w:noProof/>
            <w:szCs w:val="22"/>
          </w:rPr>
          <w:tab/>
        </w:r>
        <w:r w:rsidR="001B6BA4" w:rsidRPr="00B64071">
          <w:rPr>
            <w:rStyle w:val="Lienhypertexte"/>
            <w:noProof/>
          </w:rPr>
          <w:t>Ancillary costs</w:t>
        </w:r>
        <w:r w:rsidR="001B6BA4" w:rsidRPr="00B64071">
          <w:rPr>
            <w:noProof/>
          </w:rPr>
          <w:tab/>
        </w:r>
        <w:r w:rsidR="001B6BA4" w:rsidRPr="00B64071">
          <w:rPr>
            <w:noProof/>
          </w:rPr>
          <w:fldChar w:fldCharType="begin"/>
        </w:r>
        <w:r w:rsidR="001B6BA4" w:rsidRPr="00B64071">
          <w:rPr>
            <w:noProof/>
          </w:rPr>
          <w:instrText xml:space="preserve"> PAGEREF _Toc204893435 \h </w:instrText>
        </w:r>
        <w:r w:rsidR="001B6BA4" w:rsidRPr="00B64071">
          <w:rPr>
            <w:noProof/>
          </w:rPr>
        </w:r>
        <w:r w:rsidR="001B6BA4" w:rsidRPr="00B64071">
          <w:rPr>
            <w:noProof/>
          </w:rPr>
          <w:fldChar w:fldCharType="separate"/>
        </w:r>
        <w:r w:rsidR="001B6BA4" w:rsidRPr="00B64071">
          <w:rPr>
            <w:noProof/>
          </w:rPr>
          <w:t>20</w:t>
        </w:r>
        <w:r w:rsidR="001B6BA4" w:rsidRPr="00B64071">
          <w:rPr>
            <w:noProof/>
          </w:rPr>
          <w:fldChar w:fldCharType="end"/>
        </w:r>
      </w:hyperlink>
    </w:p>
    <w:p w14:paraId="3BD1A408" w14:textId="0C37C32C" w:rsidR="001B6BA4" w:rsidRPr="00B64071" w:rsidRDefault="00F45394">
      <w:pPr>
        <w:pStyle w:val="TM2"/>
        <w:tabs>
          <w:tab w:val="left" w:pos="799"/>
        </w:tabs>
        <w:rPr>
          <w:rFonts w:asciiTheme="minorHAnsi" w:eastAsiaTheme="minorEastAsia" w:hAnsiTheme="minorHAnsi" w:cstheme="minorBidi"/>
          <w:noProof/>
          <w:szCs w:val="22"/>
        </w:rPr>
      </w:pPr>
      <w:hyperlink w:anchor="_Toc204893436" w:history="1">
        <w:r w:rsidR="001B6BA4" w:rsidRPr="00B64071">
          <w:rPr>
            <w:rStyle w:val="Lienhypertexte"/>
            <w:noProof/>
          </w:rPr>
          <w:t>6.9</w:t>
        </w:r>
        <w:r w:rsidR="001B6BA4" w:rsidRPr="00B64071">
          <w:rPr>
            <w:rFonts w:asciiTheme="minorHAnsi" w:eastAsiaTheme="minorEastAsia" w:hAnsiTheme="minorHAnsi" w:cstheme="minorBidi"/>
            <w:noProof/>
            <w:szCs w:val="22"/>
          </w:rPr>
          <w:tab/>
        </w:r>
        <w:r w:rsidR="001B6BA4" w:rsidRPr="00B64071">
          <w:rPr>
            <w:rStyle w:val="Lienhypertexte"/>
            <w:noProof/>
          </w:rPr>
          <w:t>Price variation</w:t>
        </w:r>
        <w:r w:rsidR="001B6BA4" w:rsidRPr="00B64071">
          <w:rPr>
            <w:noProof/>
          </w:rPr>
          <w:tab/>
        </w:r>
        <w:r w:rsidR="001B6BA4" w:rsidRPr="00B64071">
          <w:rPr>
            <w:noProof/>
          </w:rPr>
          <w:fldChar w:fldCharType="begin"/>
        </w:r>
        <w:r w:rsidR="001B6BA4" w:rsidRPr="00B64071">
          <w:rPr>
            <w:noProof/>
          </w:rPr>
          <w:instrText xml:space="preserve"> PAGEREF _Toc204893436 \h </w:instrText>
        </w:r>
        <w:r w:rsidR="001B6BA4" w:rsidRPr="00B64071">
          <w:rPr>
            <w:noProof/>
          </w:rPr>
        </w:r>
        <w:r w:rsidR="001B6BA4" w:rsidRPr="00B64071">
          <w:rPr>
            <w:noProof/>
          </w:rPr>
          <w:fldChar w:fldCharType="separate"/>
        </w:r>
        <w:r w:rsidR="001B6BA4" w:rsidRPr="00B64071">
          <w:rPr>
            <w:noProof/>
          </w:rPr>
          <w:t>20</w:t>
        </w:r>
        <w:r w:rsidR="001B6BA4" w:rsidRPr="00B64071">
          <w:rPr>
            <w:noProof/>
          </w:rPr>
          <w:fldChar w:fldCharType="end"/>
        </w:r>
      </w:hyperlink>
    </w:p>
    <w:p w14:paraId="748EA251" w14:textId="57809E54"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37" w:history="1">
        <w:r w:rsidR="001B6BA4" w:rsidRPr="00B64071">
          <w:rPr>
            <w:rStyle w:val="Lienhypertexte"/>
            <w:noProof/>
          </w:rPr>
          <w:t>7.</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Determination of the Price of a purchase order</w:t>
        </w:r>
        <w:r w:rsidR="001B6BA4" w:rsidRPr="00B64071">
          <w:rPr>
            <w:noProof/>
          </w:rPr>
          <w:tab/>
        </w:r>
        <w:r w:rsidR="001B6BA4" w:rsidRPr="00B64071">
          <w:rPr>
            <w:noProof/>
          </w:rPr>
          <w:fldChar w:fldCharType="begin"/>
        </w:r>
        <w:r w:rsidR="001B6BA4" w:rsidRPr="00B64071">
          <w:rPr>
            <w:noProof/>
          </w:rPr>
          <w:instrText xml:space="preserve"> PAGEREF _Toc204893437 \h </w:instrText>
        </w:r>
        <w:r w:rsidR="001B6BA4" w:rsidRPr="00B64071">
          <w:rPr>
            <w:noProof/>
          </w:rPr>
        </w:r>
        <w:r w:rsidR="001B6BA4" w:rsidRPr="00B64071">
          <w:rPr>
            <w:noProof/>
          </w:rPr>
          <w:fldChar w:fldCharType="separate"/>
        </w:r>
        <w:r w:rsidR="001B6BA4" w:rsidRPr="00B64071">
          <w:rPr>
            <w:noProof/>
          </w:rPr>
          <w:t>21</w:t>
        </w:r>
        <w:r w:rsidR="001B6BA4" w:rsidRPr="00B64071">
          <w:rPr>
            <w:noProof/>
          </w:rPr>
          <w:fldChar w:fldCharType="end"/>
        </w:r>
      </w:hyperlink>
    </w:p>
    <w:p w14:paraId="1EF5EE58" w14:textId="2C24F4E9" w:rsidR="001B6BA4" w:rsidRPr="00B64071" w:rsidRDefault="00F45394">
      <w:pPr>
        <w:pStyle w:val="TM2"/>
        <w:tabs>
          <w:tab w:val="left" w:pos="799"/>
        </w:tabs>
        <w:rPr>
          <w:rFonts w:asciiTheme="minorHAnsi" w:eastAsiaTheme="minorEastAsia" w:hAnsiTheme="minorHAnsi" w:cstheme="minorBidi"/>
          <w:noProof/>
          <w:szCs w:val="22"/>
        </w:rPr>
      </w:pPr>
      <w:hyperlink w:anchor="_Toc204893438" w:history="1">
        <w:r w:rsidR="001B6BA4" w:rsidRPr="00B64071">
          <w:rPr>
            <w:rStyle w:val="Lienhypertexte"/>
            <w:noProof/>
          </w:rPr>
          <w:t>7.1</w:t>
        </w:r>
        <w:r w:rsidR="001B6BA4" w:rsidRPr="00B64071">
          <w:rPr>
            <w:rFonts w:asciiTheme="minorHAnsi" w:eastAsiaTheme="minorEastAsia" w:hAnsiTheme="minorHAnsi" w:cstheme="minorBidi"/>
            <w:noProof/>
            <w:szCs w:val="22"/>
          </w:rPr>
          <w:tab/>
        </w:r>
        <w:r w:rsidR="001B6BA4" w:rsidRPr="00B64071">
          <w:rPr>
            <w:rStyle w:val="Lienhypertexte"/>
            <w:noProof/>
          </w:rPr>
          <w:t>Presentation of the amount</w:t>
        </w:r>
        <w:r w:rsidR="001B6BA4" w:rsidRPr="00B64071">
          <w:rPr>
            <w:noProof/>
          </w:rPr>
          <w:tab/>
        </w:r>
        <w:r w:rsidR="001B6BA4" w:rsidRPr="00B64071">
          <w:rPr>
            <w:noProof/>
          </w:rPr>
          <w:fldChar w:fldCharType="begin"/>
        </w:r>
        <w:r w:rsidR="001B6BA4" w:rsidRPr="00B64071">
          <w:rPr>
            <w:noProof/>
          </w:rPr>
          <w:instrText xml:space="preserve"> PAGEREF _Toc204893438 \h </w:instrText>
        </w:r>
        <w:r w:rsidR="001B6BA4" w:rsidRPr="00B64071">
          <w:rPr>
            <w:noProof/>
          </w:rPr>
        </w:r>
        <w:r w:rsidR="001B6BA4" w:rsidRPr="00B64071">
          <w:rPr>
            <w:noProof/>
          </w:rPr>
          <w:fldChar w:fldCharType="separate"/>
        </w:r>
        <w:r w:rsidR="001B6BA4" w:rsidRPr="00B64071">
          <w:rPr>
            <w:noProof/>
          </w:rPr>
          <w:t>21</w:t>
        </w:r>
        <w:r w:rsidR="001B6BA4" w:rsidRPr="00B64071">
          <w:rPr>
            <w:noProof/>
          </w:rPr>
          <w:fldChar w:fldCharType="end"/>
        </w:r>
      </w:hyperlink>
    </w:p>
    <w:p w14:paraId="5BC5759E" w14:textId="34435311" w:rsidR="001B6BA4" w:rsidRPr="00B64071" w:rsidRDefault="00F45394">
      <w:pPr>
        <w:pStyle w:val="TM2"/>
        <w:tabs>
          <w:tab w:val="left" w:pos="799"/>
        </w:tabs>
        <w:rPr>
          <w:rFonts w:asciiTheme="minorHAnsi" w:eastAsiaTheme="minorEastAsia" w:hAnsiTheme="minorHAnsi" w:cstheme="minorBidi"/>
          <w:noProof/>
          <w:szCs w:val="22"/>
        </w:rPr>
      </w:pPr>
      <w:hyperlink w:anchor="_Toc204893439" w:history="1">
        <w:r w:rsidR="001B6BA4" w:rsidRPr="00B64071">
          <w:rPr>
            <w:rStyle w:val="Lienhypertexte"/>
            <w:noProof/>
          </w:rPr>
          <w:t>7.2</w:t>
        </w:r>
        <w:r w:rsidR="001B6BA4" w:rsidRPr="00B64071">
          <w:rPr>
            <w:rFonts w:asciiTheme="minorHAnsi" w:eastAsiaTheme="minorEastAsia" w:hAnsiTheme="minorHAnsi" w:cstheme="minorBidi"/>
            <w:noProof/>
            <w:szCs w:val="22"/>
          </w:rPr>
          <w:tab/>
        </w:r>
        <w:r w:rsidR="001B6BA4" w:rsidRPr="00B64071">
          <w:rPr>
            <w:rStyle w:val="Lienhypertexte"/>
            <w:noProof/>
          </w:rPr>
          <w:t>Rules applicable to the desired expertise</w:t>
        </w:r>
        <w:r w:rsidR="001B6BA4" w:rsidRPr="00B64071">
          <w:rPr>
            <w:noProof/>
          </w:rPr>
          <w:tab/>
        </w:r>
        <w:r w:rsidR="001B6BA4" w:rsidRPr="00B64071">
          <w:rPr>
            <w:noProof/>
          </w:rPr>
          <w:fldChar w:fldCharType="begin"/>
        </w:r>
        <w:r w:rsidR="001B6BA4" w:rsidRPr="00B64071">
          <w:rPr>
            <w:noProof/>
          </w:rPr>
          <w:instrText xml:space="preserve"> PAGEREF _Toc204893439 \h </w:instrText>
        </w:r>
        <w:r w:rsidR="001B6BA4" w:rsidRPr="00B64071">
          <w:rPr>
            <w:noProof/>
          </w:rPr>
        </w:r>
        <w:r w:rsidR="001B6BA4" w:rsidRPr="00B64071">
          <w:rPr>
            <w:noProof/>
          </w:rPr>
          <w:fldChar w:fldCharType="separate"/>
        </w:r>
        <w:r w:rsidR="001B6BA4" w:rsidRPr="00B64071">
          <w:rPr>
            <w:noProof/>
          </w:rPr>
          <w:t>21</w:t>
        </w:r>
        <w:r w:rsidR="001B6BA4" w:rsidRPr="00B64071">
          <w:rPr>
            <w:noProof/>
          </w:rPr>
          <w:fldChar w:fldCharType="end"/>
        </w:r>
      </w:hyperlink>
    </w:p>
    <w:p w14:paraId="413E0B76" w14:textId="4447A0C8"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40" w:history="1">
        <w:r w:rsidR="001B6BA4" w:rsidRPr="00B64071">
          <w:rPr>
            <w:rStyle w:val="Lienhypertexte"/>
            <w:noProof/>
          </w:rPr>
          <w:t>8.</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Advance</w:t>
        </w:r>
        <w:r w:rsidR="001B6BA4" w:rsidRPr="00B64071">
          <w:rPr>
            <w:noProof/>
          </w:rPr>
          <w:tab/>
        </w:r>
        <w:r w:rsidR="001B6BA4" w:rsidRPr="00B64071">
          <w:rPr>
            <w:noProof/>
          </w:rPr>
          <w:fldChar w:fldCharType="begin"/>
        </w:r>
        <w:r w:rsidR="001B6BA4" w:rsidRPr="00B64071">
          <w:rPr>
            <w:noProof/>
          </w:rPr>
          <w:instrText xml:space="preserve"> PAGEREF _Toc204893440 \h </w:instrText>
        </w:r>
        <w:r w:rsidR="001B6BA4" w:rsidRPr="00B64071">
          <w:rPr>
            <w:noProof/>
          </w:rPr>
        </w:r>
        <w:r w:rsidR="001B6BA4" w:rsidRPr="00B64071">
          <w:rPr>
            <w:noProof/>
          </w:rPr>
          <w:fldChar w:fldCharType="separate"/>
        </w:r>
        <w:r w:rsidR="001B6BA4" w:rsidRPr="00B64071">
          <w:rPr>
            <w:noProof/>
          </w:rPr>
          <w:t>22</w:t>
        </w:r>
        <w:r w:rsidR="001B6BA4" w:rsidRPr="00B64071">
          <w:rPr>
            <w:noProof/>
          </w:rPr>
          <w:fldChar w:fldCharType="end"/>
        </w:r>
      </w:hyperlink>
    </w:p>
    <w:p w14:paraId="044A7846" w14:textId="6502EEF9" w:rsidR="001B6BA4" w:rsidRPr="00B64071" w:rsidRDefault="00F45394">
      <w:pPr>
        <w:pStyle w:val="TM2"/>
        <w:tabs>
          <w:tab w:val="left" w:pos="799"/>
        </w:tabs>
        <w:rPr>
          <w:rFonts w:asciiTheme="minorHAnsi" w:eastAsiaTheme="minorEastAsia" w:hAnsiTheme="minorHAnsi" w:cstheme="minorBidi"/>
          <w:noProof/>
          <w:szCs w:val="22"/>
        </w:rPr>
      </w:pPr>
      <w:hyperlink w:anchor="_Toc204893441" w:history="1">
        <w:r w:rsidR="001B6BA4" w:rsidRPr="00B64071">
          <w:rPr>
            <w:rStyle w:val="Lienhypertexte"/>
            <w:noProof/>
          </w:rPr>
          <w:t>8.1</w:t>
        </w:r>
        <w:r w:rsidR="001B6BA4" w:rsidRPr="00B64071">
          <w:rPr>
            <w:rFonts w:asciiTheme="minorHAnsi" w:eastAsiaTheme="minorEastAsia" w:hAnsiTheme="minorHAnsi" w:cstheme="minorBidi"/>
            <w:noProof/>
            <w:szCs w:val="22"/>
          </w:rPr>
          <w:tab/>
        </w:r>
        <w:r w:rsidR="001B6BA4" w:rsidRPr="00B64071">
          <w:rPr>
            <w:rStyle w:val="Lienhypertexte"/>
            <w:noProof/>
          </w:rPr>
          <w:t>Advance applicable to purchase orders</w:t>
        </w:r>
        <w:r w:rsidR="001B6BA4" w:rsidRPr="00B64071">
          <w:rPr>
            <w:noProof/>
          </w:rPr>
          <w:tab/>
        </w:r>
        <w:r w:rsidR="001B6BA4" w:rsidRPr="00B64071">
          <w:rPr>
            <w:noProof/>
          </w:rPr>
          <w:fldChar w:fldCharType="begin"/>
        </w:r>
        <w:r w:rsidR="001B6BA4" w:rsidRPr="00B64071">
          <w:rPr>
            <w:noProof/>
          </w:rPr>
          <w:instrText xml:space="preserve"> PAGEREF _Toc204893441 \h </w:instrText>
        </w:r>
        <w:r w:rsidR="001B6BA4" w:rsidRPr="00B64071">
          <w:rPr>
            <w:noProof/>
          </w:rPr>
        </w:r>
        <w:r w:rsidR="001B6BA4" w:rsidRPr="00B64071">
          <w:rPr>
            <w:noProof/>
          </w:rPr>
          <w:fldChar w:fldCharType="separate"/>
        </w:r>
        <w:r w:rsidR="001B6BA4" w:rsidRPr="00B64071">
          <w:rPr>
            <w:noProof/>
          </w:rPr>
          <w:t>22</w:t>
        </w:r>
        <w:r w:rsidR="001B6BA4" w:rsidRPr="00B64071">
          <w:rPr>
            <w:noProof/>
          </w:rPr>
          <w:fldChar w:fldCharType="end"/>
        </w:r>
      </w:hyperlink>
    </w:p>
    <w:p w14:paraId="37F4D711" w14:textId="01BF6C05" w:rsidR="001B6BA4" w:rsidRPr="00B64071" w:rsidRDefault="00F45394">
      <w:pPr>
        <w:pStyle w:val="TM2"/>
        <w:tabs>
          <w:tab w:val="left" w:pos="799"/>
        </w:tabs>
        <w:rPr>
          <w:rFonts w:asciiTheme="minorHAnsi" w:eastAsiaTheme="minorEastAsia" w:hAnsiTheme="minorHAnsi" w:cstheme="minorBidi"/>
          <w:noProof/>
          <w:szCs w:val="22"/>
        </w:rPr>
      </w:pPr>
      <w:hyperlink w:anchor="_Toc204893442" w:history="1">
        <w:r w:rsidR="001B6BA4" w:rsidRPr="00B64071">
          <w:rPr>
            <w:rStyle w:val="Lienhypertexte"/>
            <w:noProof/>
          </w:rPr>
          <w:t>8.2</w:t>
        </w:r>
        <w:r w:rsidR="001B6BA4" w:rsidRPr="00B64071">
          <w:rPr>
            <w:rFonts w:asciiTheme="minorHAnsi" w:eastAsiaTheme="minorEastAsia" w:hAnsiTheme="minorHAnsi" w:cstheme="minorBidi"/>
            <w:noProof/>
            <w:szCs w:val="22"/>
          </w:rPr>
          <w:tab/>
        </w:r>
        <w:r w:rsidR="001B6BA4" w:rsidRPr="00B64071">
          <w:rPr>
            <w:rStyle w:val="Lienhypertexte"/>
            <w:noProof/>
          </w:rPr>
          <w:t>Advance applicable to the lump sum part</w:t>
        </w:r>
        <w:r w:rsidR="001B6BA4" w:rsidRPr="00B64071">
          <w:rPr>
            <w:noProof/>
          </w:rPr>
          <w:tab/>
        </w:r>
        <w:r w:rsidR="001B6BA4" w:rsidRPr="00B64071">
          <w:rPr>
            <w:noProof/>
          </w:rPr>
          <w:fldChar w:fldCharType="begin"/>
        </w:r>
        <w:r w:rsidR="001B6BA4" w:rsidRPr="00B64071">
          <w:rPr>
            <w:noProof/>
          </w:rPr>
          <w:instrText xml:space="preserve"> PAGEREF _Toc204893442 \h </w:instrText>
        </w:r>
        <w:r w:rsidR="001B6BA4" w:rsidRPr="00B64071">
          <w:rPr>
            <w:noProof/>
          </w:rPr>
        </w:r>
        <w:r w:rsidR="001B6BA4" w:rsidRPr="00B64071">
          <w:rPr>
            <w:noProof/>
          </w:rPr>
          <w:fldChar w:fldCharType="separate"/>
        </w:r>
        <w:r w:rsidR="001B6BA4" w:rsidRPr="00B64071">
          <w:rPr>
            <w:noProof/>
          </w:rPr>
          <w:t>22</w:t>
        </w:r>
        <w:r w:rsidR="001B6BA4" w:rsidRPr="00B64071">
          <w:rPr>
            <w:noProof/>
          </w:rPr>
          <w:fldChar w:fldCharType="end"/>
        </w:r>
      </w:hyperlink>
    </w:p>
    <w:p w14:paraId="46EB8583" w14:textId="146DC9F3"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43" w:history="1">
        <w:r w:rsidR="001B6BA4" w:rsidRPr="00B64071">
          <w:rPr>
            <w:rStyle w:val="Lienhypertexte"/>
            <w:noProof/>
          </w:rPr>
          <w:t>9.</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Retention money</w:t>
        </w:r>
        <w:r w:rsidR="001B6BA4" w:rsidRPr="00B64071">
          <w:rPr>
            <w:noProof/>
          </w:rPr>
          <w:tab/>
        </w:r>
        <w:r w:rsidR="001B6BA4" w:rsidRPr="00B64071">
          <w:rPr>
            <w:noProof/>
          </w:rPr>
          <w:fldChar w:fldCharType="begin"/>
        </w:r>
        <w:r w:rsidR="001B6BA4" w:rsidRPr="00B64071">
          <w:rPr>
            <w:noProof/>
          </w:rPr>
          <w:instrText xml:space="preserve"> PAGEREF _Toc204893443 \h </w:instrText>
        </w:r>
        <w:r w:rsidR="001B6BA4" w:rsidRPr="00B64071">
          <w:rPr>
            <w:noProof/>
          </w:rPr>
        </w:r>
        <w:r w:rsidR="001B6BA4" w:rsidRPr="00B64071">
          <w:rPr>
            <w:noProof/>
          </w:rPr>
          <w:fldChar w:fldCharType="separate"/>
        </w:r>
        <w:r w:rsidR="001B6BA4" w:rsidRPr="00B64071">
          <w:rPr>
            <w:noProof/>
          </w:rPr>
          <w:t>22</w:t>
        </w:r>
        <w:r w:rsidR="001B6BA4" w:rsidRPr="00B64071">
          <w:rPr>
            <w:noProof/>
          </w:rPr>
          <w:fldChar w:fldCharType="end"/>
        </w:r>
      </w:hyperlink>
    </w:p>
    <w:p w14:paraId="546DC05D" w14:textId="3B01C7EB"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44" w:history="1">
        <w:r w:rsidR="001B6BA4" w:rsidRPr="00B64071">
          <w:rPr>
            <w:rStyle w:val="Lienhypertexte"/>
            <w:noProof/>
          </w:rPr>
          <w:t>10.</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Settlement of accounts to the holder</w:t>
        </w:r>
        <w:r w:rsidR="001B6BA4" w:rsidRPr="00B64071">
          <w:rPr>
            <w:noProof/>
          </w:rPr>
          <w:tab/>
        </w:r>
        <w:r w:rsidR="001B6BA4" w:rsidRPr="00B64071">
          <w:rPr>
            <w:noProof/>
          </w:rPr>
          <w:fldChar w:fldCharType="begin"/>
        </w:r>
        <w:r w:rsidR="001B6BA4" w:rsidRPr="00B64071">
          <w:rPr>
            <w:noProof/>
          </w:rPr>
          <w:instrText xml:space="preserve"> PAGEREF _Toc204893444 \h </w:instrText>
        </w:r>
        <w:r w:rsidR="001B6BA4" w:rsidRPr="00B64071">
          <w:rPr>
            <w:noProof/>
          </w:rPr>
        </w:r>
        <w:r w:rsidR="001B6BA4" w:rsidRPr="00B64071">
          <w:rPr>
            <w:noProof/>
          </w:rPr>
          <w:fldChar w:fldCharType="separate"/>
        </w:r>
        <w:r w:rsidR="001B6BA4" w:rsidRPr="00B64071">
          <w:rPr>
            <w:noProof/>
          </w:rPr>
          <w:t>22</w:t>
        </w:r>
        <w:r w:rsidR="001B6BA4" w:rsidRPr="00B64071">
          <w:rPr>
            <w:noProof/>
          </w:rPr>
          <w:fldChar w:fldCharType="end"/>
        </w:r>
      </w:hyperlink>
    </w:p>
    <w:p w14:paraId="11799E75" w14:textId="7EF4CF67" w:rsidR="001B6BA4" w:rsidRPr="00B64071" w:rsidRDefault="00F45394">
      <w:pPr>
        <w:pStyle w:val="TM2"/>
        <w:tabs>
          <w:tab w:val="left" w:pos="1000"/>
        </w:tabs>
        <w:rPr>
          <w:rFonts w:asciiTheme="minorHAnsi" w:eastAsiaTheme="minorEastAsia" w:hAnsiTheme="minorHAnsi" w:cstheme="minorBidi"/>
          <w:noProof/>
          <w:szCs w:val="22"/>
        </w:rPr>
      </w:pPr>
      <w:hyperlink w:anchor="_Toc204893445" w:history="1">
        <w:r w:rsidR="001B6BA4" w:rsidRPr="00B64071">
          <w:rPr>
            <w:rStyle w:val="Lienhypertexte"/>
            <w:noProof/>
          </w:rPr>
          <w:t>10.1</w:t>
        </w:r>
        <w:r w:rsidR="001B6BA4" w:rsidRPr="00B64071">
          <w:rPr>
            <w:rFonts w:asciiTheme="minorHAnsi" w:eastAsiaTheme="minorEastAsia" w:hAnsiTheme="minorHAnsi" w:cstheme="minorBidi"/>
            <w:noProof/>
            <w:szCs w:val="22"/>
          </w:rPr>
          <w:tab/>
        </w:r>
        <w:r w:rsidR="001B6BA4" w:rsidRPr="00B64071">
          <w:rPr>
            <w:rStyle w:val="Lienhypertexte"/>
            <w:noProof/>
          </w:rPr>
          <w:t>Terms of payment for the price</w:t>
        </w:r>
        <w:r w:rsidR="001B6BA4" w:rsidRPr="00B64071">
          <w:rPr>
            <w:noProof/>
          </w:rPr>
          <w:tab/>
        </w:r>
        <w:r w:rsidR="001B6BA4" w:rsidRPr="00B64071">
          <w:rPr>
            <w:noProof/>
          </w:rPr>
          <w:fldChar w:fldCharType="begin"/>
        </w:r>
        <w:r w:rsidR="001B6BA4" w:rsidRPr="00B64071">
          <w:rPr>
            <w:noProof/>
          </w:rPr>
          <w:instrText xml:space="preserve"> PAGEREF _Toc204893445 \h </w:instrText>
        </w:r>
        <w:r w:rsidR="001B6BA4" w:rsidRPr="00B64071">
          <w:rPr>
            <w:noProof/>
          </w:rPr>
        </w:r>
        <w:r w:rsidR="001B6BA4" w:rsidRPr="00B64071">
          <w:rPr>
            <w:noProof/>
          </w:rPr>
          <w:fldChar w:fldCharType="separate"/>
        </w:r>
        <w:r w:rsidR="001B6BA4" w:rsidRPr="00B64071">
          <w:rPr>
            <w:noProof/>
          </w:rPr>
          <w:t>22</w:t>
        </w:r>
        <w:r w:rsidR="001B6BA4" w:rsidRPr="00B64071">
          <w:rPr>
            <w:noProof/>
          </w:rPr>
          <w:fldChar w:fldCharType="end"/>
        </w:r>
      </w:hyperlink>
    </w:p>
    <w:p w14:paraId="01C0ACD9" w14:textId="1DEF1EB7" w:rsidR="001B6BA4" w:rsidRPr="00B64071" w:rsidRDefault="00F45394">
      <w:pPr>
        <w:pStyle w:val="TM2"/>
        <w:tabs>
          <w:tab w:val="left" w:pos="1000"/>
        </w:tabs>
        <w:rPr>
          <w:rFonts w:asciiTheme="minorHAnsi" w:eastAsiaTheme="minorEastAsia" w:hAnsiTheme="minorHAnsi" w:cstheme="minorBidi"/>
          <w:noProof/>
          <w:szCs w:val="22"/>
        </w:rPr>
      </w:pPr>
      <w:hyperlink w:anchor="_Toc204893446" w:history="1">
        <w:r w:rsidR="001B6BA4" w:rsidRPr="00B64071">
          <w:rPr>
            <w:rStyle w:val="Lienhypertexte"/>
            <w:noProof/>
          </w:rPr>
          <w:t>10.2</w:t>
        </w:r>
        <w:r w:rsidR="001B6BA4" w:rsidRPr="00B64071">
          <w:rPr>
            <w:rFonts w:asciiTheme="minorHAnsi" w:eastAsiaTheme="minorEastAsia" w:hAnsiTheme="minorHAnsi" w:cstheme="minorBidi"/>
            <w:noProof/>
            <w:szCs w:val="22"/>
          </w:rPr>
          <w:tab/>
        </w:r>
        <w:r w:rsidR="001B6BA4" w:rsidRPr="00B64071">
          <w:rPr>
            <w:rStyle w:val="Lienhypertexte"/>
            <w:noProof/>
          </w:rPr>
          <w:t>Regulations in case of joint and several contractors</w:t>
        </w:r>
        <w:r w:rsidR="001B6BA4" w:rsidRPr="00B64071">
          <w:rPr>
            <w:noProof/>
          </w:rPr>
          <w:tab/>
        </w:r>
        <w:r w:rsidR="001B6BA4" w:rsidRPr="00B64071">
          <w:rPr>
            <w:noProof/>
          </w:rPr>
          <w:fldChar w:fldCharType="begin"/>
        </w:r>
        <w:r w:rsidR="001B6BA4" w:rsidRPr="00B64071">
          <w:rPr>
            <w:noProof/>
          </w:rPr>
          <w:instrText xml:space="preserve"> PAGEREF _Toc204893446 \h </w:instrText>
        </w:r>
        <w:r w:rsidR="001B6BA4" w:rsidRPr="00B64071">
          <w:rPr>
            <w:noProof/>
          </w:rPr>
        </w:r>
        <w:r w:rsidR="001B6BA4" w:rsidRPr="00B64071">
          <w:rPr>
            <w:noProof/>
          </w:rPr>
          <w:fldChar w:fldCharType="separate"/>
        </w:r>
        <w:r w:rsidR="001B6BA4" w:rsidRPr="00B64071">
          <w:rPr>
            <w:noProof/>
          </w:rPr>
          <w:t>24</w:t>
        </w:r>
        <w:r w:rsidR="001B6BA4" w:rsidRPr="00B64071">
          <w:rPr>
            <w:noProof/>
          </w:rPr>
          <w:fldChar w:fldCharType="end"/>
        </w:r>
      </w:hyperlink>
    </w:p>
    <w:p w14:paraId="57B3B91A" w14:textId="2D89C0A6" w:rsidR="001B6BA4" w:rsidRPr="00B64071" w:rsidRDefault="00F45394">
      <w:pPr>
        <w:pStyle w:val="TM2"/>
        <w:tabs>
          <w:tab w:val="left" w:pos="1000"/>
        </w:tabs>
        <w:rPr>
          <w:rFonts w:asciiTheme="minorHAnsi" w:eastAsiaTheme="minorEastAsia" w:hAnsiTheme="minorHAnsi" w:cstheme="minorBidi"/>
          <w:noProof/>
          <w:szCs w:val="22"/>
        </w:rPr>
      </w:pPr>
      <w:hyperlink w:anchor="_Toc204893447" w:history="1">
        <w:r w:rsidR="001B6BA4" w:rsidRPr="00B64071">
          <w:rPr>
            <w:rStyle w:val="Lienhypertexte"/>
            <w:noProof/>
          </w:rPr>
          <w:t>10.3</w:t>
        </w:r>
        <w:r w:rsidR="001B6BA4" w:rsidRPr="00B64071">
          <w:rPr>
            <w:rFonts w:asciiTheme="minorHAnsi" w:eastAsiaTheme="minorEastAsia" w:hAnsiTheme="minorHAnsi" w:cstheme="minorBidi"/>
            <w:noProof/>
            <w:szCs w:val="22"/>
          </w:rPr>
          <w:tab/>
        </w:r>
        <w:r w:rsidR="001B6BA4" w:rsidRPr="00B64071">
          <w:rPr>
            <w:rStyle w:val="Lienhypertexte"/>
            <w:noProof/>
          </w:rPr>
          <w:t>Payment terms</w:t>
        </w:r>
        <w:r w:rsidR="001B6BA4" w:rsidRPr="00B64071">
          <w:rPr>
            <w:noProof/>
          </w:rPr>
          <w:tab/>
        </w:r>
        <w:r w:rsidR="001B6BA4" w:rsidRPr="00B64071">
          <w:rPr>
            <w:noProof/>
          </w:rPr>
          <w:fldChar w:fldCharType="begin"/>
        </w:r>
        <w:r w:rsidR="001B6BA4" w:rsidRPr="00B64071">
          <w:rPr>
            <w:noProof/>
          </w:rPr>
          <w:instrText xml:space="preserve"> PAGEREF _Toc204893447 \h </w:instrText>
        </w:r>
        <w:r w:rsidR="001B6BA4" w:rsidRPr="00B64071">
          <w:rPr>
            <w:noProof/>
          </w:rPr>
        </w:r>
        <w:r w:rsidR="001B6BA4" w:rsidRPr="00B64071">
          <w:rPr>
            <w:noProof/>
          </w:rPr>
          <w:fldChar w:fldCharType="separate"/>
        </w:r>
        <w:r w:rsidR="001B6BA4" w:rsidRPr="00B64071">
          <w:rPr>
            <w:noProof/>
          </w:rPr>
          <w:t>24</w:t>
        </w:r>
        <w:r w:rsidR="001B6BA4" w:rsidRPr="00B64071">
          <w:rPr>
            <w:noProof/>
          </w:rPr>
          <w:fldChar w:fldCharType="end"/>
        </w:r>
      </w:hyperlink>
    </w:p>
    <w:p w14:paraId="24D10419" w14:textId="69417A7F" w:rsidR="001B6BA4" w:rsidRPr="00B64071" w:rsidRDefault="00F45394">
      <w:pPr>
        <w:pStyle w:val="TM2"/>
        <w:tabs>
          <w:tab w:val="left" w:pos="1000"/>
        </w:tabs>
        <w:rPr>
          <w:rFonts w:asciiTheme="minorHAnsi" w:eastAsiaTheme="minorEastAsia" w:hAnsiTheme="minorHAnsi" w:cstheme="minorBidi"/>
          <w:noProof/>
          <w:szCs w:val="22"/>
        </w:rPr>
      </w:pPr>
      <w:hyperlink w:anchor="_Toc204893448" w:history="1">
        <w:r w:rsidR="001B6BA4" w:rsidRPr="00B64071">
          <w:rPr>
            <w:rStyle w:val="Lienhypertexte"/>
            <w:noProof/>
          </w:rPr>
          <w:t>10.4</w:t>
        </w:r>
        <w:r w:rsidR="001B6BA4" w:rsidRPr="00B64071">
          <w:rPr>
            <w:rFonts w:asciiTheme="minorHAnsi" w:eastAsiaTheme="minorEastAsia" w:hAnsiTheme="minorHAnsi" w:cstheme="minorBidi"/>
            <w:noProof/>
            <w:szCs w:val="22"/>
          </w:rPr>
          <w:tab/>
        </w:r>
        <w:r w:rsidR="001B6BA4" w:rsidRPr="00B64071">
          <w:rPr>
            <w:rStyle w:val="Lienhypertexte"/>
            <w:noProof/>
          </w:rPr>
          <w:t>VAT</w:t>
        </w:r>
        <w:r w:rsidR="001B6BA4" w:rsidRPr="00B64071">
          <w:rPr>
            <w:noProof/>
          </w:rPr>
          <w:tab/>
        </w:r>
        <w:r w:rsidR="001B6BA4" w:rsidRPr="00B64071">
          <w:rPr>
            <w:noProof/>
          </w:rPr>
          <w:fldChar w:fldCharType="begin"/>
        </w:r>
        <w:r w:rsidR="001B6BA4" w:rsidRPr="00B64071">
          <w:rPr>
            <w:noProof/>
          </w:rPr>
          <w:instrText xml:space="preserve"> PAGEREF _Toc204893448 \h </w:instrText>
        </w:r>
        <w:r w:rsidR="001B6BA4" w:rsidRPr="00B64071">
          <w:rPr>
            <w:noProof/>
          </w:rPr>
        </w:r>
        <w:r w:rsidR="001B6BA4" w:rsidRPr="00B64071">
          <w:rPr>
            <w:noProof/>
          </w:rPr>
          <w:fldChar w:fldCharType="separate"/>
        </w:r>
        <w:r w:rsidR="001B6BA4" w:rsidRPr="00B64071">
          <w:rPr>
            <w:noProof/>
          </w:rPr>
          <w:t>24</w:t>
        </w:r>
        <w:r w:rsidR="001B6BA4" w:rsidRPr="00B64071">
          <w:rPr>
            <w:noProof/>
          </w:rPr>
          <w:fldChar w:fldCharType="end"/>
        </w:r>
      </w:hyperlink>
    </w:p>
    <w:p w14:paraId="019701E9" w14:textId="1A3DE35E" w:rsidR="001B6BA4" w:rsidRPr="00B64071" w:rsidRDefault="00F45394">
      <w:pPr>
        <w:pStyle w:val="TM2"/>
        <w:tabs>
          <w:tab w:val="left" w:pos="1000"/>
        </w:tabs>
        <w:rPr>
          <w:rFonts w:asciiTheme="minorHAnsi" w:eastAsiaTheme="minorEastAsia" w:hAnsiTheme="minorHAnsi" w:cstheme="minorBidi"/>
          <w:noProof/>
          <w:szCs w:val="22"/>
        </w:rPr>
      </w:pPr>
      <w:hyperlink w:anchor="_Toc204893449" w:history="1">
        <w:r w:rsidR="001B6BA4" w:rsidRPr="00B64071">
          <w:rPr>
            <w:rStyle w:val="Lienhypertexte"/>
            <w:noProof/>
          </w:rPr>
          <w:t>10.5</w:t>
        </w:r>
        <w:r w:rsidR="001B6BA4" w:rsidRPr="00B64071">
          <w:rPr>
            <w:rFonts w:asciiTheme="minorHAnsi" w:eastAsiaTheme="minorEastAsia" w:hAnsiTheme="minorHAnsi" w:cstheme="minorBidi"/>
            <w:noProof/>
            <w:szCs w:val="22"/>
          </w:rPr>
          <w:tab/>
        </w:r>
        <w:r w:rsidR="001B6BA4" w:rsidRPr="00B64071">
          <w:rPr>
            <w:rStyle w:val="Lienhypertexte"/>
            <w:noProof/>
          </w:rPr>
          <w:t>Default interest</w:t>
        </w:r>
        <w:r w:rsidR="001B6BA4" w:rsidRPr="00B64071">
          <w:rPr>
            <w:noProof/>
          </w:rPr>
          <w:tab/>
        </w:r>
        <w:r w:rsidR="001B6BA4" w:rsidRPr="00B64071">
          <w:rPr>
            <w:noProof/>
          </w:rPr>
          <w:fldChar w:fldCharType="begin"/>
        </w:r>
        <w:r w:rsidR="001B6BA4" w:rsidRPr="00B64071">
          <w:rPr>
            <w:noProof/>
          </w:rPr>
          <w:instrText xml:space="preserve"> PAGEREF _Toc204893449 \h </w:instrText>
        </w:r>
        <w:r w:rsidR="001B6BA4" w:rsidRPr="00B64071">
          <w:rPr>
            <w:noProof/>
          </w:rPr>
        </w:r>
        <w:r w:rsidR="001B6BA4" w:rsidRPr="00B64071">
          <w:rPr>
            <w:noProof/>
          </w:rPr>
          <w:fldChar w:fldCharType="separate"/>
        </w:r>
        <w:r w:rsidR="001B6BA4" w:rsidRPr="00B64071">
          <w:rPr>
            <w:noProof/>
          </w:rPr>
          <w:t>25</w:t>
        </w:r>
        <w:r w:rsidR="001B6BA4" w:rsidRPr="00B64071">
          <w:rPr>
            <w:noProof/>
          </w:rPr>
          <w:fldChar w:fldCharType="end"/>
        </w:r>
      </w:hyperlink>
    </w:p>
    <w:p w14:paraId="1930FE6B" w14:textId="04421CD1"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50" w:history="1">
        <w:r w:rsidR="001B6BA4" w:rsidRPr="00B64071">
          <w:rPr>
            <w:rStyle w:val="Lienhypertexte"/>
            <w:noProof/>
          </w:rPr>
          <w:t>11.</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Penalties</w:t>
        </w:r>
        <w:r w:rsidR="001B6BA4" w:rsidRPr="00B64071">
          <w:rPr>
            <w:noProof/>
          </w:rPr>
          <w:tab/>
        </w:r>
        <w:r w:rsidR="001B6BA4" w:rsidRPr="00B64071">
          <w:rPr>
            <w:noProof/>
          </w:rPr>
          <w:fldChar w:fldCharType="begin"/>
        </w:r>
        <w:r w:rsidR="001B6BA4" w:rsidRPr="00B64071">
          <w:rPr>
            <w:noProof/>
          </w:rPr>
          <w:instrText xml:space="preserve"> PAGEREF _Toc204893450 \h </w:instrText>
        </w:r>
        <w:r w:rsidR="001B6BA4" w:rsidRPr="00B64071">
          <w:rPr>
            <w:noProof/>
          </w:rPr>
        </w:r>
        <w:r w:rsidR="001B6BA4" w:rsidRPr="00B64071">
          <w:rPr>
            <w:noProof/>
          </w:rPr>
          <w:fldChar w:fldCharType="separate"/>
        </w:r>
        <w:r w:rsidR="001B6BA4" w:rsidRPr="00B64071">
          <w:rPr>
            <w:noProof/>
          </w:rPr>
          <w:t>25</w:t>
        </w:r>
        <w:r w:rsidR="001B6BA4" w:rsidRPr="00B64071">
          <w:rPr>
            <w:noProof/>
          </w:rPr>
          <w:fldChar w:fldCharType="end"/>
        </w:r>
      </w:hyperlink>
    </w:p>
    <w:p w14:paraId="079D2040" w14:textId="763908AD" w:rsidR="001B6BA4" w:rsidRPr="00B64071" w:rsidRDefault="00F45394">
      <w:pPr>
        <w:pStyle w:val="TM2"/>
        <w:tabs>
          <w:tab w:val="left" w:pos="1000"/>
        </w:tabs>
        <w:rPr>
          <w:rFonts w:asciiTheme="minorHAnsi" w:eastAsiaTheme="minorEastAsia" w:hAnsiTheme="minorHAnsi" w:cstheme="minorBidi"/>
          <w:noProof/>
          <w:szCs w:val="22"/>
        </w:rPr>
      </w:pPr>
      <w:hyperlink w:anchor="_Toc204893451" w:history="1">
        <w:r w:rsidR="001B6BA4" w:rsidRPr="00B64071">
          <w:rPr>
            <w:rStyle w:val="Lienhypertexte"/>
            <w:noProof/>
          </w:rPr>
          <w:t>11.1</w:t>
        </w:r>
        <w:r w:rsidR="001B6BA4" w:rsidRPr="00B64071">
          <w:rPr>
            <w:rFonts w:asciiTheme="minorHAnsi" w:eastAsiaTheme="minorEastAsia" w:hAnsiTheme="minorHAnsi" w:cstheme="minorBidi"/>
            <w:noProof/>
            <w:szCs w:val="22"/>
          </w:rPr>
          <w:tab/>
        </w:r>
        <w:r w:rsidR="001B6BA4" w:rsidRPr="00B64071">
          <w:rPr>
            <w:rStyle w:val="Lienhypertexte"/>
            <w:noProof/>
          </w:rPr>
          <w:t>Procedures for applying penalties</w:t>
        </w:r>
        <w:r w:rsidR="001B6BA4" w:rsidRPr="00B64071">
          <w:rPr>
            <w:noProof/>
          </w:rPr>
          <w:tab/>
        </w:r>
        <w:r w:rsidR="001B6BA4" w:rsidRPr="00B64071">
          <w:rPr>
            <w:noProof/>
          </w:rPr>
          <w:fldChar w:fldCharType="begin"/>
        </w:r>
        <w:r w:rsidR="001B6BA4" w:rsidRPr="00B64071">
          <w:rPr>
            <w:noProof/>
          </w:rPr>
          <w:instrText xml:space="preserve"> PAGEREF _Toc204893451 \h </w:instrText>
        </w:r>
        <w:r w:rsidR="001B6BA4" w:rsidRPr="00B64071">
          <w:rPr>
            <w:noProof/>
          </w:rPr>
        </w:r>
        <w:r w:rsidR="001B6BA4" w:rsidRPr="00B64071">
          <w:rPr>
            <w:noProof/>
          </w:rPr>
          <w:fldChar w:fldCharType="separate"/>
        </w:r>
        <w:r w:rsidR="001B6BA4" w:rsidRPr="00B64071">
          <w:rPr>
            <w:noProof/>
          </w:rPr>
          <w:t>25</w:t>
        </w:r>
        <w:r w:rsidR="001B6BA4" w:rsidRPr="00B64071">
          <w:rPr>
            <w:noProof/>
          </w:rPr>
          <w:fldChar w:fldCharType="end"/>
        </w:r>
      </w:hyperlink>
    </w:p>
    <w:p w14:paraId="31EAD9E8" w14:textId="3ED1558E" w:rsidR="001B6BA4" w:rsidRPr="00B64071" w:rsidRDefault="00F45394">
      <w:pPr>
        <w:pStyle w:val="TM2"/>
        <w:tabs>
          <w:tab w:val="left" w:pos="1000"/>
        </w:tabs>
        <w:rPr>
          <w:rFonts w:asciiTheme="minorHAnsi" w:eastAsiaTheme="minorEastAsia" w:hAnsiTheme="minorHAnsi" w:cstheme="minorBidi"/>
          <w:noProof/>
          <w:szCs w:val="22"/>
        </w:rPr>
      </w:pPr>
      <w:hyperlink w:anchor="_Toc204893452" w:history="1">
        <w:r w:rsidR="001B6BA4" w:rsidRPr="00B64071">
          <w:rPr>
            <w:rStyle w:val="Lienhypertexte"/>
            <w:noProof/>
          </w:rPr>
          <w:t>11.2</w:t>
        </w:r>
        <w:r w:rsidR="001B6BA4" w:rsidRPr="00B64071">
          <w:rPr>
            <w:rFonts w:asciiTheme="minorHAnsi" w:eastAsiaTheme="minorEastAsia" w:hAnsiTheme="minorHAnsi" w:cstheme="minorBidi"/>
            <w:noProof/>
            <w:szCs w:val="22"/>
          </w:rPr>
          <w:tab/>
        </w:r>
        <w:r w:rsidR="001B6BA4" w:rsidRPr="00B64071">
          <w:rPr>
            <w:rStyle w:val="Lienhypertexte"/>
            <w:noProof/>
          </w:rPr>
          <w:t>Penalties for delay</w:t>
        </w:r>
        <w:r w:rsidR="001B6BA4" w:rsidRPr="00B64071">
          <w:rPr>
            <w:noProof/>
          </w:rPr>
          <w:tab/>
        </w:r>
        <w:r w:rsidR="001B6BA4" w:rsidRPr="00B64071">
          <w:rPr>
            <w:noProof/>
          </w:rPr>
          <w:fldChar w:fldCharType="begin"/>
        </w:r>
        <w:r w:rsidR="001B6BA4" w:rsidRPr="00B64071">
          <w:rPr>
            <w:noProof/>
          </w:rPr>
          <w:instrText xml:space="preserve"> PAGEREF _Toc204893452 \h </w:instrText>
        </w:r>
        <w:r w:rsidR="001B6BA4" w:rsidRPr="00B64071">
          <w:rPr>
            <w:noProof/>
          </w:rPr>
        </w:r>
        <w:r w:rsidR="001B6BA4" w:rsidRPr="00B64071">
          <w:rPr>
            <w:noProof/>
          </w:rPr>
          <w:fldChar w:fldCharType="separate"/>
        </w:r>
        <w:r w:rsidR="001B6BA4" w:rsidRPr="00B64071">
          <w:rPr>
            <w:noProof/>
          </w:rPr>
          <w:t>25</w:t>
        </w:r>
        <w:r w:rsidR="001B6BA4" w:rsidRPr="00B64071">
          <w:rPr>
            <w:noProof/>
          </w:rPr>
          <w:fldChar w:fldCharType="end"/>
        </w:r>
      </w:hyperlink>
    </w:p>
    <w:p w14:paraId="19B66047" w14:textId="6CBF0FE8" w:rsidR="001B6BA4" w:rsidRPr="00B64071" w:rsidRDefault="00F45394">
      <w:pPr>
        <w:pStyle w:val="TM2"/>
        <w:tabs>
          <w:tab w:val="left" w:pos="1000"/>
        </w:tabs>
        <w:rPr>
          <w:rFonts w:asciiTheme="minorHAnsi" w:eastAsiaTheme="minorEastAsia" w:hAnsiTheme="minorHAnsi" w:cstheme="minorBidi"/>
          <w:noProof/>
          <w:szCs w:val="22"/>
        </w:rPr>
      </w:pPr>
      <w:hyperlink w:anchor="_Toc204893453" w:history="1">
        <w:r w:rsidR="001B6BA4" w:rsidRPr="00B64071">
          <w:rPr>
            <w:rStyle w:val="Lienhypertexte"/>
            <w:noProof/>
          </w:rPr>
          <w:t>11.3</w:t>
        </w:r>
        <w:r w:rsidR="001B6BA4" w:rsidRPr="00B64071">
          <w:rPr>
            <w:rFonts w:asciiTheme="minorHAnsi" w:eastAsiaTheme="minorEastAsia" w:hAnsiTheme="minorHAnsi" w:cstheme="minorBidi"/>
            <w:noProof/>
            <w:szCs w:val="22"/>
          </w:rPr>
          <w:tab/>
        </w:r>
        <w:r w:rsidR="001B6BA4" w:rsidRPr="00B64071">
          <w:rPr>
            <w:rStyle w:val="Lienhypertexte"/>
            <w:noProof/>
          </w:rPr>
          <w:t>Other penalties</w:t>
        </w:r>
        <w:r w:rsidR="001B6BA4" w:rsidRPr="00B64071">
          <w:rPr>
            <w:noProof/>
          </w:rPr>
          <w:tab/>
        </w:r>
        <w:r w:rsidR="001B6BA4" w:rsidRPr="00B64071">
          <w:rPr>
            <w:noProof/>
          </w:rPr>
          <w:fldChar w:fldCharType="begin"/>
        </w:r>
        <w:r w:rsidR="001B6BA4" w:rsidRPr="00B64071">
          <w:rPr>
            <w:noProof/>
          </w:rPr>
          <w:instrText xml:space="preserve"> PAGEREF _Toc204893453 \h </w:instrText>
        </w:r>
        <w:r w:rsidR="001B6BA4" w:rsidRPr="00B64071">
          <w:rPr>
            <w:noProof/>
          </w:rPr>
        </w:r>
        <w:r w:rsidR="001B6BA4" w:rsidRPr="00B64071">
          <w:rPr>
            <w:noProof/>
          </w:rPr>
          <w:fldChar w:fldCharType="separate"/>
        </w:r>
        <w:r w:rsidR="001B6BA4" w:rsidRPr="00B64071">
          <w:rPr>
            <w:noProof/>
          </w:rPr>
          <w:t>26</w:t>
        </w:r>
        <w:r w:rsidR="001B6BA4" w:rsidRPr="00B64071">
          <w:rPr>
            <w:noProof/>
          </w:rPr>
          <w:fldChar w:fldCharType="end"/>
        </w:r>
      </w:hyperlink>
    </w:p>
    <w:p w14:paraId="04984E77" w14:textId="4DF14D89"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54" w:history="1">
        <w:r w:rsidR="001B6BA4" w:rsidRPr="00B64071">
          <w:rPr>
            <w:rStyle w:val="Lienhypertexte"/>
            <w:noProof/>
          </w:rPr>
          <w:t>12.</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Annual review and progress plan</w:t>
        </w:r>
        <w:r w:rsidR="001B6BA4" w:rsidRPr="00B64071">
          <w:rPr>
            <w:noProof/>
          </w:rPr>
          <w:tab/>
        </w:r>
        <w:r w:rsidR="001B6BA4" w:rsidRPr="00B64071">
          <w:rPr>
            <w:noProof/>
          </w:rPr>
          <w:fldChar w:fldCharType="begin"/>
        </w:r>
        <w:r w:rsidR="001B6BA4" w:rsidRPr="00B64071">
          <w:rPr>
            <w:noProof/>
          </w:rPr>
          <w:instrText xml:space="preserve"> PAGEREF _Toc204893454 \h </w:instrText>
        </w:r>
        <w:r w:rsidR="001B6BA4" w:rsidRPr="00B64071">
          <w:rPr>
            <w:noProof/>
          </w:rPr>
        </w:r>
        <w:r w:rsidR="001B6BA4" w:rsidRPr="00B64071">
          <w:rPr>
            <w:noProof/>
          </w:rPr>
          <w:fldChar w:fldCharType="separate"/>
        </w:r>
        <w:r w:rsidR="001B6BA4" w:rsidRPr="00B64071">
          <w:rPr>
            <w:noProof/>
          </w:rPr>
          <w:t>26</w:t>
        </w:r>
        <w:r w:rsidR="001B6BA4" w:rsidRPr="00B64071">
          <w:rPr>
            <w:noProof/>
          </w:rPr>
          <w:fldChar w:fldCharType="end"/>
        </w:r>
      </w:hyperlink>
    </w:p>
    <w:p w14:paraId="6206CBB6" w14:textId="27A19B22"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55" w:history="1">
        <w:r w:rsidR="001B6BA4" w:rsidRPr="00B64071">
          <w:rPr>
            <w:rStyle w:val="Lienhypertexte"/>
            <w:noProof/>
          </w:rPr>
          <w:t>13.</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Termination of the performance of the service</w:t>
        </w:r>
        <w:r w:rsidR="001B6BA4" w:rsidRPr="00B64071">
          <w:rPr>
            <w:noProof/>
          </w:rPr>
          <w:tab/>
        </w:r>
        <w:r w:rsidR="001B6BA4" w:rsidRPr="00B64071">
          <w:rPr>
            <w:noProof/>
          </w:rPr>
          <w:fldChar w:fldCharType="begin"/>
        </w:r>
        <w:r w:rsidR="001B6BA4" w:rsidRPr="00B64071">
          <w:rPr>
            <w:noProof/>
          </w:rPr>
          <w:instrText xml:space="preserve"> PAGEREF _Toc204893455 \h </w:instrText>
        </w:r>
        <w:r w:rsidR="001B6BA4" w:rsidRPr="00B64071">
          <w:rPr>
            <w:noProof/>
          </w:rPr>
        </w:r>
        <w:r w:rsidR="001B6BA4" w:rsidRPr="00B64071">
          <w:rPr>
            <w:noProof/>
          </w:rPr>
          <w:fldChar w:fldCharType="separate"/>
        </w:r>
        <w:r w:rsidR="001B6BA4" w:rsidRPr="00B64071">
          <w:rPr>
            <w:noProof/>
          </w:rPr>
          <w:t>27</w:t>
        </w:r>
        <w:r w:rsidR="001B6BA4" w:rsidRPr="00B64071">
          <w:rPr>
            <w:noProof/>
          </w:rPr>
          <w:fldChar w:fldCharType="end"/>
        </w:r>
      </w:hyperlink>
    </w:p>
    <w:p w14:paraId="39C1E836" w14:textId="600059CB"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56" w:history="1">
        <w:r w:rsidR="001B6BA4" w:rsidRPr="00B64071">
          <w:rPr>
            <w:rStyle w:val="Lienhypertexte"/>
            <w:noProof/>
          </w:rPr>
          <w:t>14.</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Admission – Mission Completion</w:t>
        </w:r>
        <w:r w:rsidR="001B6BA4" w:rsidRPr="00B64071">
          <w:rPr>
            <w:noProof/>
          </w:rPr>
          <w:tab/>
        </w:r>
        <w:r w:rsidR="001B6BA4" w:rsidRPr="00B64071">
          <w:rPr>
            <w:noProof/>
          </w:rPr>
          <w:fldChar w:fldCharType="begin"/>
        </w:r>
        <w:r w:rsidR="001B6BA4" w:rsidRPr="00B64071">
          <w:rPr>
            <w:noProof/>
          </w:rPr>
          <w:instrText xml:space="preserve"> PAGEREF _Toc204893456 \h </w:instrText>
        </w:r>
        <w:r w:rsidR="001B6BA4" w:rsidRPr="00B64071">
          <w:rPr>
            <w:noProof/>
          </w:rPr>
        </w:r>
        <w:r w:rsidR="001B6BA4" w:rsidRPr="00B64071">
          <w:rPr>
            <w:noProof/>
          </w:rPr>
          <w:fldChar w:fldCharType="separate"/>
        </w:r>
        <w:r w:rsidR="001B6BA4" w:rsidRPr="00B64071">
          <w:rPr>
            <w:noProof/>
          </w:rPr>
          <w:t>27</w:t>
        </w:r>
        <w:r w:rsidR="001B6BA4" w:rsidRPr="00B64071">
          <w:rPr>
            <w:noProof/>
          </w:rPr>
          <w:fldChar w:fldCharType="end"/>
        </w:r>
      </w:hyperlink>
    </w:p>
    <w:p w14:paraId="5EF62EBD" w14:textId="3B468CB3"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57" w:history="1">
        <w:r w:rsidR="001B6BA4" w:rsidRPr="00B64071">
          <w:rPr>
            <w:rStyle w:val="Lienhypertexte"/>
            <w:noProof/>
          </w:rPr>
          <w:t>15.</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Insurance – Liability</w:t>
        </w:r>
        <w:r w:rsidR="001B6BA4" w:rsidRPr="00B64071">
          <w:rPr>
            <w:noProof/>
          </w:rPr>
          <w:tab/>
        </w:r>
        <w:r w:rsidR="001B6BA4" w:rsidRPr="00B64071">
          <w:rPr>
            <w:noProof/>
          </w:rPr>
          <w:fldChar w:fldCharType="begin"/>
        </w:r>
        <w:r w:rsidR="001B6BA4" w:rsidRPr="00B64071">
          <w:rPr>
            <w:noProof/>
          </w:rPr>
          <w:instrText xml:space="preserve"> PAGEREF _Toc204893457 \h </w:instrText>
        </w:r>
        <w:r w:rsidR="001B6BA4" w:rsidRPr="00B64071">
          <w:rPr>
            <w:noProof/>
          </w:rPr>
        </w:r>
        <w:r w:rsidR="001B6BA4" w:rsidRPr="00B64071">
          <w:rPr>
            <w:noProof/>
          </w:rPr>
          <w:fldChar w:fldCharType="separate"/>
        </w:r>
        <w:r w:rsidR="001B6BA4" w:rsidRPr="00B64071">
          <w:rPr>
            <w:noProof/>
          </w:rPr>
          <w:t>27</w:t>
        </w:r>
        <w:r w:rsidR="001B6BA4" w:rsidRPr="00B64071">
          <w:rPr>
            <w:noProof/>
          </w:rPr>
          <w:fldChar w:fldCharType="end"/>
        </w:r>
      </w:hyperlink>
    </w:p>
    <w:p w14:paraId="256C01AC" w14:textId="0C77A248"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58" w:history="1">
        <w:r w:rsidR="001B6BA4" w:rsidRPr="00B64071">
          <w:rPr>
            <w:rStyle w:val="Lienhypertexte"/>
            <w:noProof/>
          </w:rPr>
          <w:t>16.</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Intellectual property – Use of results</w:t>
        </w:r>
        <w:r w:rsidR="001B6BA4" w:rsidRPr="00B64071">
          <w:rPr>
            <w:noProof/>
          </w:rPr>
          <w:tab/>
        </w:r>
        <w:r w:rsidR="001B6BA4" w:rsidRPr="00B64071">
          <w:rPr>
            <w:noProof/>
          </w:rPr>
          <w:fldChar w:fldCharType="begin"/>
        </w:r>
        <w:r w:rsidR="001B6BA4" w:rsidRPr="00B64071">
          <w:rPr>
            <w:noProof/>
          </w:rPr>
          <w:instrText xml:space="preserve"> PAGEREF _Toc204893458 \h </w:instrText>
        </w:r>
        <w:r w:rsidR="001B6BA4" w:rsidRPr="00B64071">
          <w:rPr>
            <w:noProof/>
          </w:rPr>
        </w:r>
        <w:r w:rsidR="001B6BA4" w:rsidRPr="00B64071">
          <w:rPr>
            <w:noProof/>
          </w:rPr>
          <w:fldChar w:fldCharType="separate"/>
        </w:r>
        <w:r w:rsidR="001B6BA4" w:rsidRPr="00B64071">
          <w:rPr>
            <w:noProof/>
          </w:rPr>
          <w:t>28</w:t>
        </w:r>
        <w:r w:rsidR="001B6BA4" w:rsidRPr="00B64071">
          <w:rPr>
            <w:noProof/>
          </w:rPr>
          <w:fldChar w:fldCharType="end"/>
        </w:r>
      </w:hyperlink>
    </w:p>
    <w:p w14:paraId="3B88E45F" w14:textId="53854969" w:rsidR="001B6BA4" w:rsidRPr="00B64071" w:rsidRDefault="00F45394">
      <w:pPr>
        <w:pStyle w:val="TM2"/>
        <w:tabs>
          <w:tab w:val="left" w:pos="1000"/>
        </w:tabs>
        <w:rPr>
          <w:rFonts w:asciiTheme="minorHAnsi" w:eastAsiaTheme="minorEastAsia" w:hAnsiTheme="minorHAnsi" w:cstheme="minorBidi"/>
          <w:noProof/>
          <w:szCs w:val="22"/>
        </w:rPr>
      </w:pPr>
      <w:hyperlink w:anchor="_Toc204893459" w:history="1">
        <w:r w:rsidR="001B6BA4" w:rsidRPr="00B64071">
          <w:rPr>
            <w:rStyle w:val="Lienhypertexte"/>
            <w:noProof/>
          </w:rPr>
          <w:t>16.1</w:t>
        </w:r>
        <w:r w:rsidR="001B6BA4" w:rsidRPr="00B64071">
          <w:rPr>
            <w:rFonts w:asciiTheme="minorHAnsi" w:eastAsiaTheme="minorEastAsia" w:hAnsiTheme="minorHAnsi" w:cstheme="minorBidi"/>
            <w:noProof/>
            <w:szCs w:val="22"/>
          </w:rPr>
          <w:tab/>
        </w:r>
        <w:r w:rsidR="001B6BA4" w:rsidRPr="00B64071">
          <w:rPr>
            <w:rStyle w:val="Lienhypertexte"/>
            <w:noProof/>
          </w:rPr>
          <w:t>Prior knowledge regime and standard prior knowledge</w:t>
        </w:r>
        <w:r w:rsidR="001B6BA4" w:rsidRPr="00B64071">
          <w:rPr>
            <w:noProof/>
          </w:rPr>
          <w:tab/>
        </w:r>
        <w:r w:rsidR="001B6BA4" w:rsidRPr="00B64071">
          <w:rPr>
            <w:noProof/>
          </w:rPr>
          <w:fldChar w:fldCharType="begin"/>
        </w:r>
        <w:r w:rsidR="001B6BA4" w:rsidRPr="00B64071">
          <w:rPr>
            <w:noProof/>
          </w:rPr>
          <w:instrText xml:space="preserve"> PAGEREF _Toc204893459 \h </w:instrText>
        </w:r>
        <w:r w:rsidR="001B6BA4" w:rsidRPr="00B64071">
          <w:rPr>
            <w:noProof/>
          </w:rPr>
        </w:r>
        <w:r w:rsidR="001B6BA4" w:rsidRPr="00B64071">
          <w:rPr>
            <w:noProof/>
          </w:rPr>
          <w:fldChar w:fldCharType="separate"/>
        </w:r>
        <w:r w:rsidR="001B6BA4" w:rsidRPr="00B64071">
          <w:rPr>
            <w:noProof/>
          </w:rPr>
          <w:t>28</w:t>
        </w:r>
        <w:r w:rsidR="001B6BA4" w:rsidRPr="00B64071">
          <w:rPr>
            <w:noProof/>
          </w:rPr>
          <w:fldChar w:fldCharType="end"/>
        </w:r>
      </w:hyperlink>
    </w:p>
    <w:p w14:paraId="0DADF5E5" w14:textId="56D1EFC5" w:rsidR="001B6BA4" w:rsidRPr="00B64071" w:rsidRDefault="00F45394">
      <w:pPr>
        <w:pStyle w:val="TM2"/>
        <w:tabs>
          <w:tab w:val="left" w:pos="1000"/>
        </w:tabs>
        <w:rPr>
          <w:rFonts w:asciiTheme="minorHAnsi" w:eastAsiaTheme="minorEastAsia" w:hAnsiTheme="minorHAnsi" w:cstheme="minorBidi"/>
          <w:noProof/>
          <w:szCs w:val="22"/>
        </w:rPr>
      </w:pPr>
      <w:hyperlink w:anchor="_Toc204893460" w:history="1">
        <w:r w:rsidR="001B6BA4" w:rsidRPr="00B64071">
          <w:rPr>
            <w:rStyle w:val="Lienhypertexte"/>
            <w:noProof/>
          </w:rPr>
          <w:t>16.2</w:t>
        </w:r>
        <w:r w:rsidR="001B6BA4" w:rsidRPr="00B64071">
          <w:rPr>
            <w:rFonts w:asciiTheme="minorHAnsi" w:eastAsiaTheme="minorEastAsia" w:hAnsiTheme="minorHAnsi" w:cstheme="minorBidi"/>
            <w:noProof/>
            <w:szCs w:val="22"/>
          </w:rPr>
          <w:tab/>
        </w:r>
        <w:r w:rsidR="001B6BA4" w:rsidRPr="00B64071">
          <w:rPr>
            <w:rStyle w:val="Lienhypertexte"/>
            <w:noProof/>
          </w:rPr>
          <w:t>Results regime</w:t>
        </w:r>
        <w:r w:rsidR="001B6BA4" w:rsidRPr="00B64071">
          <w:rPr>
            <w:noProof/>
          </w:rPr>
          <w:tab/>
        </w:r>
        <w:r w:rsidR="001B6BA4" w:rsidRPr="00B64071">
          <w:rPr>
            <w:noProof/>
          </w:rPr>
          <w:fldChar w:fldCharType="begin"/>
        </w:r>
        <w:r w:rsidR="001B6BA4" w:rsidRPr="00B64071">
          <w:rPr>
            <w:noProof/>
          </w:rPr>
          <w:instrText xml:space="preserve"> PAGEREF _Toc204893460 \h </w:instrText>
        </w:r>
        <w:r w:rsidR="001B6BA4" w:rsidRPr="00B64071">
          <w:rPr>
            <w:noProof/>
          </w:rPr>
        </w:r>
        <w:r w:rsidR="001B6BA4" w:rsidRPr="00B64071">
          <w:rPr>
            <w:noProof/>
          </w:rPr>
          <w:fldChar w:fldCharType="separate"/>
        </w:r>
        <w:r w:rsidR="001B6BA4" w:rsidRPr="00B64071">
          <w:rPr>
            <w:noProof/>
          </w:rPr>
          <w:t>28</w:t>
        </w:r>
        <w:r w:rsidR="001B6BA4" w:rsidRPr="00B64071">
          <w:rPr>
            <w:noProof/>
          </w:rPr>
          <w:fldChar w:fldCharType="end"/>
        </w:r>
      </w:hyperlink>
    </w:p>
    <w:p w14:paraId="65BEFC73" w14:textId="6664C400"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61" w:history="1">
        <w:r w:rsidR="001B6BA4" w:rsidRPr="00B64071">
          <w:rPr>
            <w:rStyle w:val="Lienhypertexte"/>
            <w:noProof/>
          </w:rPr>
          <w:t>17.</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Security</w:t>
        </w:r>
        <w:r w:rsidR="001B6BA4" w:rsidRPr="00B64071">
          <w:rPr>
            <w:noProof/>
          </w:rPr>
          <w:tab/>
        </w:r>
        <w:r w:rsidR="001B6BA4" w:rsidRPr="00B64071">
          <w:rPr>
            <w:noProof/>
          </w:rPr>
          <w:fldChar w:fldCharType="begin"/>
        </w:r>
        <w:r w:rsidR="001B6BA4" w:rsidRPr="00B64071">
          <w:rPr>
            <w:noProof/>
          </w:rPr>
          <w:instrText xml:space="preserve"> PAGEREF _Toc204893461 \h </w:instrText>
        </w:r>
        <w:r w:rsidR="001B6BA4" w:rsidRPr="00B64071">
          <w:rPr>
            <w:noProof/>
          </w:rPr>
        </w:r>
        <w:r w:rsidR="001B6BA4" w:rsidRPr="00B64071">
          <w:rPr>
            <w:noProof/>
          </w:rPr>
          <w:fldChar w:fldCharType="separate"/>
        </w:r>
        <w:r w:rsidR="001B6BA4" w:rsidRPr="00B64071">
          <w:rPr>
            <w:noProof/>
          </w:rPr>
          <w:t>29</w:t>
        </w:r>
        <w:r w:rsidR="001B6BA4" w:rsidRPr="00B64071">
          <w:rPr>
            <w:noProof/>
          </w:rPr>
          <w:fldChar w:fldCharType="end"/>
        </w:r>
      </w:hyperlink>
    </w:p>
    <w:p w14:paraId="6AE7B2B3" w14:textId="17D01D0B"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62" w:history="1">
        <w:r w:rsidR="001B6BA4" w:rsidRPr="00B64071">
          <w:rPr>
            <w:rStyle w:val="Lienhypertexte"/>
            <w:noProof/>
          </w:rPr>
          <w:t>18.</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Additional clauses</w:t>
        </w:r>
        <w:r w:rsidR="001B6BA4" w:rsidRPr="00B64071">
          <w:rPr>
            <w:noProof/>
          </w:rPr>
          <w:tab/>
        </w:r>
        <w:r w:rsidR="001B6BA4" w:rsidRPr="00B64071">
          <w:rPr>
            <w:noProof/>
          </w:rPr>
          <w:fldChar w:fldCharType="begin"/>
        </w:r>
        <w:r w:rsidR="001B6BA4" w:rsidRPr="00B64071">
          <w:rPr>
            <w:noProof/>
          </w:rPr>
          <w:instrText xml:space="preserve"> PAGEREF _Toc204893462 \h </w:instrText>
        </w:r>
        <w:r w:rsidR="001B6BA4" w:rsidRPr="00B64071">
          <w:rPr>
            <w:noProof/>
          </w:rPr>
        </w:r>
        <w:r w:rsidR="001B6BA4" w:rsidRPr="00B64071">
          <w:rPr>
            <w:noProof/>
          </w:rPr>
          <w:fldChar w:fldCharType="separate"/>
        </w:r>
        <w:r w:rsidR="001B6BA4" w:rsidRPr="00B64071">
          <w:rPr>
            <w:noProof/>
          </w:rPr>
          <w:t>29</w:t>
        </w:r>
        <w:r w:rsidR="001B6BA4" w:rsidRPr="00B64071">
          <w:rPr>
            <w:noProof/>
          </w:rPr>
          <w:fldChar w:fldCharType="end"/>
        </w:r>
      </w:hyperlink>
    </w:p>
    <w:p w14:paraId="55BF5E95" w14:textId="6845F76A" w:rsidR="001B6BA4" w:rsidRPr="00B64071" w:rsidRDefault="00F45394">
      <w:pPr>
        <w:pStyle w:val="TM2"/>
        <w:tabs>
          <w:tab w:val="left" w:pos="1000"/>
        </w:tabs>
        <w:rPr>
          <w:rFonts w:asciiTheme="minorHAnsi" w:eastAsiaTheme="minorEastAsia" w:hAnsiTheme="minorHAnsi" w:cstheme="minorBidi"/>
          <w:noProof/>
          <w:szCs w:val="22"/>
        </w:rPr>
      </w:pPr>
      <w:hyperlink w:anchor="_Toc204893463" w:history="1">
        <w:r w:rsidR="001B6BA4" w:rsidRPr="00B64071">
          <w:rPr>
            <w:rStyle w:val="Lienhypertexte"/>
            <w:noProof/>
          </w:rPr>
          <w:t>18.1</w:t>
        </w:r>
        <w:r w:rsidR="001B6BA4" w:rsidRPr="00B64071">
          <w:rPr>
            <w:rFonts w:asciiTheme="minorHAnsi" w:eastAsiaTheme="minorEastAsia" w:hAnsiTheme="minorHAnsi" w:cstheme="minorBidi"/>
            <w:noProof/>
            <w:szCs w:val="22"/>
          </w:rPr>
          <w:tab/>
        </w:r>
        <w:r w:rsidR="001B6BA4" w:rsidRPr="00B64071">
          <w:rPr>
            <w:rStyle w:val="Lienhypertexte"/>
            <w:noProof/>
          </w:rPr>
          <w:t>Receivership or judicial liquidation</w:t>
        </w:r>
        <w:r w:rsidR="001B6BA4" w:rsidRPr="00B64071">
          <w:rPr>
            <w:noProof/>
          </w:rPr>
          <w:tab/>
        </w:r>
        <w:r w:rsidR="001B6BA4" w:rsidRPr="00B64071">
          <w:rPr>
            <w:noProof/>
          </w:rPr>
          <w:fldChar w:fldCharType="begin"/>
        </w:r>
        <w:r w:rsidR="001B6BA4" w:rsidRPr="00B64071">
          <w:rPr>
            <w:noProof/>
          </w:rPr>
          <w:instrText xml:space="preserve"> PAGEREF _Toc204893463 \h </w:instrText>
        </w:r>
        <w:r w:rsidR="001B6BA4" w:rsidRPr="00B64071">
          <w:rPr>
            <w:noProof/>
          </w:rPr>
        </w:r>
        <w:r w:rsidR="001B6BA4" w:rsidRPr="00B64071">
          <w:rPr>
            <w:noProof/>
          </w:rPr>
          <w:fldChar w:fldCharType="separate"/>
        </w:r>
        <w:r w:rsidR="001B6BA4" w:rsidRPr="00B64071">
          <w:rPr>
            <w:noProof/>
          </w:rPr>
          <w:t>29</w:t>
        </w:r>
        <w:r w:rsidR="001B6BA4" w:rsidRPr="00B64071">
          <w:rPr>
            <w:noProof/>
          </w:rPr>
          <w:fldChar w:fldCharType="end"/>
        </w:r>
      </w:hyperlink>
    </w:p>
    <w:p w14:paraId="299C6727" w14:textId="52E22865" w:rsidR="001B6BA4" w:rsidRPr="00B64071" w:rsidRDefault="00F45394">
      <w:pPr>
        <w:pStyle w:val="TM2"/>
        <w:tabs>
          <w:tab w:val="left" w:pos="1000"/>
        </w:tabs>
        <w:rPr>
          <w:rFonts w:asciiTheme="minorHAnsi" w:eastAsiaTheme="minorEastAsia" w:hAnsiTheme="minorHAnsi" w:cstheme="minorBidi"/>
          <w:noProof/>
          <w:szCs w:val="22"/>
        </w:rPr>
      </w:pPr>
      <w:hyperlink w:anchor="_Toc204893464" w:history="1">
        <w:r w:rsidR="001B6BA4" w:rsidRPr="00B64071">
          <w:rPr>
            <w:rStyle w:val="Lienhypertexte"/>
            <w:noProof/>
          </w:rPr>
          <w:t>18.2</w:t>
        </w:r>
        <w:r w:rsidR="001B6BA4" w:rsidRPr="00B64071">
          <w:rPr>
            <w:rFonts w:asciiTheme="minorHAnsi" w:eastAsiaTheme="minorEastAsia" w:hAnsiTheme="minorHAnsi" w:cstheme="minorBidi"/>
            <w:noProof/>
            <w:szCs w:val="22"/>
          </w:rPr>
          <w:tab/>
        </w:r>
        <w:r w:rsidR="001B6BA4" w:rsidRPr="00B64071">
          <w:rPr>
            <w:rStyle w:val="Lienhypertexte"/>
            <w:noProof/>
          </w:rPr>
          <w:t>Declaration and obligations of the Holder</w:t>
        </w:r>
        <w:r w:rsidR="001B6BA4" w:rsidRPr="00B64071">
          <w:rPr>
            <w:noProof/>
          </w:rPr>
          <w:tab/>
        </w:r>
        <w:r w:rsidR="001B6BA4" w:rsidRPr="00B64071">
          <w:rPr>
            <w:noProof/>
          </w:rPr>
          <w:fldChar w:fldCharType="begin"/>
        </w:r>
        <w:r w:rsidR="001B6BA4" w:rsidRPr="00B64071">
          <w:rPr>
            <w:noProof/>
          </w:rPr>
          <w:instrText xml:space="preserve"> PAGEREF _Toc204893464 \h </w:instrText>
        </w:r>
        <w:r w:rsidR="001B6BA4" w:rsidRPr="00B64071">
          <w:rPr>
            <w:noProof/>
          </w:rPr>
        </w:r>
        <w:r w:rsidR="001B6BA4" w:rsidRPr="00B64071">
          <w:rPr>
            <w:noProof/>
          </w:rPr>
          <w:fldChar w:fldCharType="separate"/>
        </w:r>
        <w:r w:rsidR="001B6BA4" w:rsidRPr="00B64071">
          <w:rPr>
            <w:noProof/>
          </w:rPr>
          <w:t>30</w:t>
        </w:r>
        <w:r w:rsidR="001B6BA4" w:rsidRPr="00B64071">
          <w:rPr>
            <w:noProof/>
          </w:rPr>
          <w:fldChar w:fldCharType="end"/>
        </w:r>
      </w:hyperlink>
    </w:p>
    <w:p w14:paraId="702E01A8" w14:textId="6CB62D91" w:rsidR="001B6BA4" w:rsidRPr="00B64071" w:rsidRDefault="00F45394">
      <w:pPr>
        <w:pStyle w:val="TM2"/>
        <w:tabs>
          <w:tab w:val="left" w:pos="1000"/>
        </w:tabs>
        <w:rPr>
          <w:rFonts w:asciiTheme="minorHAnsi" w:eastAsiaTheme="minorEastAsia" w:hAnsiTheme="minorHAnsi" w:cstheme="minorBidi"/>
          <w:noProof/>
          <w:szCs w:val="22"/>
        </w:rPr>
      </w:pPr>
      <w:hyperlink w:anchor="_Toc204893465" w:history="1">
        <w:r w:rsidR="001B6BA4" w:rsidRPr="00B64071">
          <w:rPr>
            <w:rStyle w:val="Lienhypertexte"/>
            <w:noProof/>
          </w:rPr>
          <w:t>18.3</w:t>
        </w:r>
        <w:r w:rsidR="001B6BA4" w:rsidRPr="00B64071">
          <w:rPr>
            <w:rFonts w:asciiTheme="minorHAnsi" w:eastAsiaTheme="minorEastAsia" w:hAnsiTheme="minorHAnsi" w:cstheme="minorBidi"/>
            <w:noProof/>
            <w:szCs w:val="22"/>
          </w:rPr>
          <w:tab/>
        </w:r>
        <w:r w:rsidR="001B6BA4" w:rsidRPr="00B64071">
          <w:rPr>
            <w:rStyle w:val="Lienhypertexte"/>
            <w:noProof/>
          </w:rPr>
          <w:t>Obligations of the Contracting Authority</w:t>
        </w:r>
        <w:r w:rsidR="001B6BA4" w:rsidRPr="00B64071">
          <w:rPr>
            <w:noProof/>
          </w:rPr>
          <w:tab/>
        </w:r>
        <w:r w:rsidR="001B6BA4" w:rsidRPr="00B64071">
          <w:rPr>
            <w:noProof/>
          </w:rPr>
          <w:fldChar w:fldCharType="begin"/>
        </w:r>
        <w:r w:rsidR="001B6BA4" w:rsidRPr="00B64071">
          <w:rPr>
            <w:noProof/>
          </w:rPr>
          <w:instrText xml:space="preserve"> PAGEREF _Toc204893465 \h </w:instrText>
        </w:r>
        <w:r w:rsidR="001B6BA4" w:rsidRPr="00B64071">
          <w:rPr>
            <w:noProof/>
          </w:rPr>
        </w:r>
        <w:r w:rsidR="001B6BA4" w:rsidRPr="00B64071">
          <w:rPr>
            <w:noProof/>
          </w:rPr>
          <w:fldChar w:fldCharType="separate"/>
        </w:r>
        <w:r w:rsidR="001B6BA4" w:rsidRPr="00B64071">
          <w:rPr>
            <w:noProof/>
          </w:rPr>
          <w:t>34</w:t>
        </w:r>
        <w:r w:rsidR="001B6BA4" w:rsidRPr="00B64071">
          <w:rPr>
            <w:noProof/>
          </w:rPr>
          <w:fldChar w:fldCharType="end"/>
        </w:r>
      </w:hyperlink>
    </w:p>
    <w:p w14:paraId="3002769B" w14:textId="3E51E2B6" w:rsidR="001B6BA4" w:rsidRPr="00B64071" w:rsidRDefault="00F45394">
      <w:pPr>
        <w:pStyle w:val="TM2"/>
        <w:tabs>
          <w:tab w:val="left" w:pos="1000"/>
        </w:tabs>
        <w:rPr>
          <w:rFonts w:asciiTheme="minorHAnsi" w:eastAsiaTheme="minorEastAsia" w:hAnsiTheme="minorHAnsi" w:cstheme="minorBidi"/>
          <w:noProof/>
          <w:szCs w:val="22"/>
        </w:rPr>
      </w:pPr>
      <w:hyperlink w:anchor="_Toc204893466" w:history="1">
        <w:r w:rsidR="001B6BA4" w:rsidRPr="00B64071">
          <w:rPr>
            <w:rStyle w:val="Lienhypertexte"/>
            <w:noProof/>
          </w:rPr>
          <w:t>18.4</w:t>
        </w:r>
        <w:r w:rsidR="001B6BA4" w:rsidRPr="00B64071">
          <w:rPr>
            <w:rFonts w:asciiTheme="minorHAnsi" w:eastAsiaTheme="minorEastAsia" w:hAnsiTheme="minorHAnsi" w:cstheme="minorBidi"/>
            <w:noProof/>
            <w:szCs w:val="22"/>
          </w:rPr>
          <w:tab/>
        </w:r>
        <w:r w:rsidR="001B6BA4" w:rsidRPr="00B64071">
          <w:rPr>
            <w:rStyle w:val="Lienhypertexte"/>
            <w:noProof/>
          </w:rPr>
          <w:t>Miscellaneous</w:t>
        </w:r>
        <w:r w:rsidR="001B6BA4" w:rsidRPr="00B64071">
          <w:rPr>
            <w:noProof/>
          </w:rPr>
          <w:tab/>
        </w:r>
        <w:r w:rsidR="001B6BA4" w:rsidRPr="00B64071">
          <w:rPr>
            <w:noProof/>
          </w:rPr>
          <w:fldChar w:fldCharType="begin"/>
        </w:r>
        <w:r w:rsidR="001B6BA4" w:rsidRPr="00B64071">
          <w:rPr>
            <w:noProof/>
          </w:rPr>
          <w:instrText xml:space="preserve"> PAGEREF _Toc204893466 \h </w:instrText>
        </w:r>
        <w:r w:rsidR="001B6BA4" w:rsidRPr="00B64071">
          <w:rPr>
            <w:noProof/>
          </w:rPr>
        </w:r>
        <w:r w:rsidR="001B6BA4" w:rsidRPr="00B64071">
          <w:rPr>
            <w:noProof/>
          </w:rPr>
          <w:fldChar w:fldCharType="separate"/>
        </w:r>
        <w:r w:rsidR="001B6BA4" w:rsidRPr="00B64071">
          <w:rPr>
            <w:noProof/>
          </w:rPr>
          <w:t>35</w:t>
        </w:r>
        <w:r w:rsidR="001B6BA4" w:rsidRPr="00B64071">
          <w:rPr>
            <w:noProof/>
          </w:rPr>
          <w:fldChar w:fldCharType="end"/>
        </w:r>
      </w:hyperlink>
    </w:p>
    <w:p w14:paraId="698CD36D" w14:textId="4C68A867"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67" w:history="1">
        <w:r w:rsidR="001B6BA4" w:rsidRPr="00B64071">
          <w:rPr>
            <w:rStyle w:val="Lienhypertexte"/>
            <w:noProof/>
          </w:rPr>
          <w:t>19.</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Audit</w:t>
        </w:r>
        <w:r w:rsidR="001B6BA4" w:rsidRPr="00B64071">
          <w:rPr>
            <w:noProof/>
          </w:rPr>
          <w:tab/>
        </w:r>
        <w:r w:rsidR="001B6BA4" w:rsidRPr="00B64071">
          <w:rPr>
            <w:noProof/>
          </w:rPr>
          <w:fldChar w:fldCharType="begin"/>
        </w:r>
        <w:r w:rsidR="001B6BA4" w:rsidRPr="00B64071">
          <w:rPr>
            <w:noProof/>
          </w:rPr>
          <w:instrText xml:space="preserve"> PAGEREF _Toc204893467 \h </w:instrText>
        </w:r>
        <w:r w:rsidR="001B6BA4" w:rsidRPr="00B64071">
          <w:rPr>
            <w:noProof/>
          </w:rPr>
        </w:r>
        <w:r w:rsidR="001B6BA4" w:rsidRPr="00B64071">
          <w:rPr>
            <w:noProof/>
          </w:rPr>
          <w:fldChar w:fldCharType="separate"/>
        </w:r>
        <w:r w:rsidR="001B6BA4" w:rsidRPr="00B64071">
          <w:rPr>
            <w:noProof/>
          </w:rPr>
          <w:t>35</w:t>
        </w:r>
        <w:r w:rsidR="001B6BA4" w:rsidRPr="00B64071">
          <w:rPr>
            <w:noProof/>
          </w:rPr>
          <w:fldChar w:fldCharType="end"/>
        </w:r>
      </w:hyperlink>
    </w:p>
    <w:p w14:paraId="5A97E280" w14:textId="0F6238CE"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68" w:history="1">
        <w:r w:rsidR="001B6BA4" w:rsidRPr="00B64071">
          <w:rPr>
            <w:rStyle w:val="Lienhypertexte"/>
            <w:noProof/>
          </w:rPr>
          <w:t>20.</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Reversibility</w:t>
        </w:r>
        <w:r w:rsidR="001B6BA4" w:rsidRPr="00B64071">
          <w:rPr>
            <w:noProof/>
          </w:rPr>
          <w:tab/>
        </w:r>
        <w:r w:rsidR="001B6BA4" w:rsidRPr="00B64071">
          <w:rPr>
            <w:noProof/>
          </w:rPr>
          <w:fldChar w:fldCharType="begin"/>
        </w:r>
        <w:r w:rsidR="001B6BA4" w:rsidRPr="00B64071">
          <w:rPr>
            <w:noProof/>
          </w:rPr>
          <w:instrText xml:space="preserve"> PAGEREF _Toc204893468 \h </w:instrText>
        </w:r>
        <w:r w:rsidR="001B6BA4" w:rsidRPr="00B64071">
          <w:rPr>
            <w:noProof/>
          </w:rPr>
        </w:r>
        <w:r w:rsidR="001B6BA4" w:rsidRPr="00B64071">
          <w:rPr>
            <w:noProof/>
          </w:rPr>
          <w:fldChar w:fldCharType="separate"/>
        </w:r>
        <w:r w:rsidR="001B6BA4" w:rsidRPr="00B64071">
          <w:rPr>
            <w:noProof/>
          </w:rPr>
          <w:t>36</w:t>
        </w:r>
        <w:r w:rsidR="001B6BA4" w:rsidRPr="00B64071">
          <w:rPr>
            <w:noProof/>
          </w:rPr>
          <w:fldChar w:fldCharType="end"/>
        </w:r>
      </w:hyperlink>
    </w:p>
    <w:p w14:paraId="0FD9238B" w14:textId="644C9E9F"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69" w:history="1">
        <w:r w:rsidR="001B6BA4" w:rsidRPr="00B64071">
          <w:rPr>
            <w:rStyle w:val="Lienhypertexte"/>
            <w:noProof/>
          </w:rPr>
          <w:t>21.</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Termination of the Contract</w:t>
        </w:r>
        <w:r w:rsidR="001B6BA4" w:rsidRPr="00B64071">
          <w:rPr>
            <w:noProof/>
          </w:rPr>
          <w:tab/>
        </w:r>
        <w:r w:rsidR="001B6BA4" w:rsidRPr="00B64071">
          <w:rPr>
            <w:noProof/>
          </w:rPr>
          <w:fldChar w:fldCharType="begin"/>
        </w:r>
        <w:r w:rsidR="001B6BA4" w:rsidRPr="00B64071">
          <w:rPr>
            <w:noProof/>
          </w:rPr>
          <w:instrText xml:space="preserve"> PAGEREF _Toc204893469 \h </w:instrText>
        </w:r>
        <w:r w:rsidR="001B6BA4" w:rsidRPr="00B64071">
          <w:rPr>
            <w:noProof/>
          </w:rPr>
        </w:r>
        <w:r w:rsidR="001B6BA4" w:rsidRPr="00B64071">
          <w:rPr>
            <w:noProof/>
          </w:rPr>
          <w:fldChar w:fldCharType="separate"/>
        </w:r>
        <w:r w:rsidR="001B6BA4" w:rsidRPr="00B64071">
          <w:rPr>
            <w:noProof/>
          </w:rPr>
          <w:t>37</w:t>
        </w:r>
        <w:r w:rsidR="001B6BA4" w:rsidRPr="00B64071">
          <w:rPr>
            <w:noProof/>
          </w:rPr>
          <w:fldChar w:fldCharType="end"/>
        </w:r>
      </w:hyperlink>
    </w:p>
    <w:p w14:paraId="18353336" w14:textId="5DC5D100" w:rsidR="001B6BA4" w:rsidRPr="00B64071" w:rsidRDefault="00F45394">
      <w:pPr>
        <w:pStyle w:val="TM2"/>
        <w:tabs>
          <w:tab w:val="left" w:pos="1000"/>
        </w:tabs>
        <w:rPr>
          <w:rFonts w:asciiTheme="minorHAnsi" w:eastAsiaTheme="minorEastAsia" w:hAnsiTheme="minorHAnsi" w:cstheme="minorBidi"/>
          <w:noProof/>
          <w:szCs w:val="22"/>
        </w:rPr>
      </w:pPr>
      <w:hyperlink w:anchor="_Toc204893470" w:history="1">
        <w:r w:rsidR="001B6BA4" w:rsidRPr="00B64071">
          <w:rPr>
            <w:rStyle w:val="Lienhypertexte"/>
            <w:noProof/>
          </w:rPr>
          <w:t>21.1</w:t>
        </w:r>
        <w:r w:rsidR="001B6BA4" w:rsidRPr="00B64071">
          <w:rPr>
            <w:rFonts w:asciiTheme="minorHAnsi" w:eastAsiaTheme="minorEastAsia" w:hAnsiTheme="minorHAnsi" w:cstheme="minorBidi"/>
            <w:noProof/>
            <w:szCs w:val="22"/>
          </w:rPr>
          <w:tab/>
        </w:r>
        <w:r w:rsidR="001B6BA4" w:rsidRPr="00B64071">
          <w:rPr>
            <w:rStyle w:val="Lienhypertexte"/>
            <w:noProof/>
          </w:rPr>
          <w:t>Termination at the fault of the holder</w:t>
        </w:r>
        <w:r w:rsidR="001B6BA4" w:rsidRPr="00B64071">
          <w:rPr>
            <w:noProof/>
          </w:rPr>
          <w:tab/>
        </w:r>
        <w:r w:rsidR="001B6BA4" w:rsidRPr="00B64071">
          <w:rPr>
            <w:noProof/>
          </w:rPr>
          <w:fldChar w:fldCharType="begin"/>
        </w:r>
        <w:r w:rsidR="001B6BA4" w:rsidRPr="00B64071">
          <w:rPr>
            <w:noProof/>
          </w:rPr>
          <w:instrText xml:space="preserve"> PAGEREF _Toc204893470 \h </w:instrText>
        </w:r>
        <w:r w:rsidR="001B6BA4" w:rsidRPr="00B64071">
          <w:rPr>
            <w:noProof/>
          </w:rPr>
        </w:r>
        <w:r w:rsidR="001B6BA4" w:rsidRPr="00B64071">
          <w:rPr>
            <w:noProof/>
          </w:rPr>
          <w:fldChar w:fldCharType="separate"/>
        </w:r>
        <w:r w:rsidR="001B6BA4" w:rsidRPr="00B64071">
          <w:rPr>
            <w:noProof/>
          </w:rPr>
          <w:t>38</w:t>
        </w:r>
        <w:r w:rsidR="001B6BA4" w:rsidRPr="00B64071">
          <w:rPr>
            <w:noProof/>
          </w:rPr>
          <w:fldChar w:fldCharType="end"/>
        </w:r>
      </w:hyperlink>
    </w:p>
    <w:p w14:paraId="4BFA5C6F" w14:textId="12123236" w:rsidR="001B6BA4" w:rsidRPr="00B64071" w:rsidRDefault="00F45394">
      <w:pPr>
        <w:pStyle w:val="TM2"/>
        <w:tabs>
          <w:tab w:val="left" w:pos="1000"/>
        </w:tabs>
        <w:rPr>
          <w:rFonts w:asciiTheme="minorHAnsi" w:eastAsiaTheme="minorEastAsia" w:hAnsiTheme="minorHAnsi" w:cstheme="minorBidi"/>
          <w:noProof/>
          <w:szCs w:val="22"/>
        </w:rPr>
      </w:pPr>
      <w:hyperlink w:anchor="_Toc204893471" w:history="1">
        <w:r w:rsidR="001B6BA4" w:rsidRPr="00B64071">
          <w:rPr>
            <w:rStyle w:val="Lienhypertexte"/>
            <w:noProof/>
          </w:rPr>
          <w:t>21.2</w:t>
        </w:r>
        <w:r w:rsidR="001B6BA4" w:rsidRPr="00B64071">
          <w:rPr>
            <w:rFonts w:asciiTheme="minorHAnsi" w:eastAsiaTheme="minorEastAsia" w:hAnsiTheme="minorHAnsi" w:cstheme="minorBidi"/>
            <w:noProof/>
            <w:szCs w:val="22"/>
          </w:rPr>
          <w:tab/>
        </w:r>
        <w:r w:rsidR="001B6BA4" w:rsidRPr="00B64071">
          <w:rPr>
            <w:rStyle w:val="Lienhypertexte"/>
            <w:noProof/>
          </w:rPr>
          <w:t>Termination for reasons of general interest</w:t>
        </w:r>
        <w:r w:rsidR="001B6BA4" w:rsidRPr="00B64071">
          <w:rPr>
            <w:noProof/>
          </w:rPr>
          <w:tab/>
        </w:r>
        <w:r w:rsidR="001B6BA4" w:rsidRPr="00B64071">
          <w:rPr>
            <w:noProof/>
          </w:rPr>
          <w:fldChar w:fldCharType="begin"/>
        </w:r>
        <w:r w:rsidR="001B6BA4" w:rsidRPr="00B64071">
          <w:rPr>
            <w:noProof/>
          </w:rPr>
          <w:instrText xml:space="preserve"> PAGEREF _Toc204893471 \h </w:instrText>
        </w:r>
        <w:r w:rsidR="001B6BA4" w:rsidRPr="00B64071">
          <w:rPr>
            <w:noProof/>
          </w:rPr>
        </w:r>
        <w:r w:rsidR="001B6BA4" w:rsidRPr="00B64071">
          <w:rPr>
            <w:noProof/>
          </w:rPr>
          <w:fldChar w:fldCharType="separate"/>
        </w:r>
        <w:r w:rsidR="001B6BA4" w:rsidRPr="00B64071">
          <w:rPr>
            <w:noProof/>
          </w:rPr>
          <w:t>39</w:t>
        </w:r>
        <w:r w:rsidR="001B6BA4" w:rsidRPr="00B64071">
          <w:rPr>
            <w:noProof/>
          </w:rPr>
          <w:fldChar w:fldCharType="end"/>
        </w:r>
      </w:hyperlink>
    </w:p>
    <w:p w14:paraId="5EB8E28B" w14:textId="48D95E13" w:rsidR="001B6BA4" w:rsidRPr="00B64071" w:rsidRDefault="00F45394">
      <w:pPr>
        <w:pStyle w:val="TM2"/>
        <w:tabs>
          <w:tab w:val="left" w:pos="1000"/>
        </w:tabs>
        <w:rPr>
          <w:rFonts w:asciiTheme="minorHAnsi" w:eastAsiaTheme="minorEastAsia" w:hAnsiTheme="minorHAnsi" w:cstheme="minorBidi"/>
          <w:noProof/>
          <w:szCs w:val="22"/>
        </w:rPr>
      </w:pPr>
      <w:hyperlink w:anchor="_Toc204893472" w:history="1">
        <w:r w:rsidR="001B6BA4" w:rsidRPr="00B64071">
          <w:rPr>
            <w:rStyle w:val="Lienhypertexte"/>
            <w:noProof/>
          </w:rPr>
          <w:t>21.3</w:t>
        </w:r>
        <w:r w:rsidR="001B6BA4" w:rsidRPr="00B64071">
          <w:rPr>
            <w:rFonts w:asciiTheme="minorHAnsi" w:eastAsiaTheme="minorEastAsia" w:hAnsiTheme="minorHAnsi" w:cstheme="minorBidi"/>
            <w:noProof/>
            <w:szCs w:val="22"/>
          </w:rPr>
          <w:tab/>
        </w:r>
        <w:r w:rsidR="001B6BA4" w:rsidRPr="00B64071">
          <w:rPr>
            <w:rStyle w:val="Lienhypertexte"/>
            <w:noProof/>
          </w:rPr>
          <w:t>Consequence of a termination</w:t>
        </w:r>
        <w:r w:rsidR="001B6BA4" w:rsidRPr="00B64071">
          <w:rPr>
            <w:noProof/>
          </w:rPr>
          <w:tab/>
        </w:r>
        <w:r w:rsidR="001B6BA4" w:rsidRPr="00B64071">
          <w:rPr>
            <w:noProof/>
          </w:rPr>
          <w:fldChar w:fldCharType="begin"/>
        </w:r>
        <w:r w:rsidR="001B6BA4" w:rsidRPr="00B64071">
          <w:rPr>
            <w:noProof/>
          </w:rPr>
          <w:instrText xml:space="preserve"> PAGEREF _Toc204893472 \h </w:instrText>
        </w:r>
        <w:r w:rsidR="001B6BA4" w:rsidRPr="00B64071">
          <w:rPr>
            <w:noProof/>
          </w:rPr>
        </w:r>
        <w:r w:rsidR="001B6BA4" w:rsidRPr="00B64071">
          <w:rPr>
            <w:noProof/>
          </w:rPr>
          <w:fldChar w:fldCharType="separate"/>
        </w:r>
        <w:r w:rsidR="001B6BA4" w:rsidRPr="00B64071">
          <w:rPr>
            <w:noProof/>
          </w:rPr>
          <w:t>39</w:t>
        </w:r>
        <w:r w:rsidR="001B6BA4" w:rsidRPr="00B64071">
          <w:rPr>
            <w:noProof/>
          </w:rPr>
          <w:fldChar w:fldCharType="end"/>
        </w:r>
      </w:hyperlink>
    </w:p>
    <w:p w14:paraId="75D7CEA0" w14:textId="5A9F6B06" w:rsidR="001B6BA4" w:rsidRPr="00B64071" w:rsidRDefault="00F45394">
      <w:pPr>
        <w:pStyle w:val="TM2"/>
        <w:tabs>
          <w:tab w:val="left" w:pos="1000"/>
        </w:tabs>
        <w:rPr>
          <w:rFonts w:asciiTheme="minorHAnsi" w:eastAsiaTheme="minorEastAsia" w:hAnsiTheme="minorHAnsi" w:cstheme="minorBidi"/>
          <w:noProof/>
          <w:szCs w:val="22"/>
        </w:rPr>
      </w:pPr>
      <w:hyperlink w:anchor="_Toc204893473" w:history="1">
        <w:r w:rsidR="001B6BA4" w:rsidRPr="00B64071">
          <w:rPr>
            <w:rStyle w:val="Lienhypertexte"/>
            <w:noProof/>
          </w:rPr>
          <w:t>21.4</w:t>
        </w:r>
        <w:r w:rsidR="001B6BA4" w:rsidRPr="00B64071">
          <w:rPr>
            <w:rFonts w:asciiTheme="minorHAnsi" w:eastAsiaTheme="minorEastAsia" w:hAnsiTheme="minorHAnsi" w:cstheme="minorBidi"/>
            <w:noProof/>
            <w:szCs w:val="22"/>
          </w:rPr>
          <w:tab/>
        </w:r>
        <w:r w:rsidR="001B6BA4" w:rsidRPr="00B64071">
          <w:rPr>
            <w:rStyle w:val="Lienhypertexte"/>
            <w:noProof/>
          </w:rPr>
          <w:t>Termination for non-compliance with formalities relating to the fight against illegal work</w:t>
        </w:r>
        <w:r w:rsidR="001B6BA4" w:rsidRPr="00B64071">
          <w:rPr>
            <w:noProof/>
          </w:rPr>
          <w:tab/>
        </w:r>
        <w:r w:rsidR="001B6BA4" w:rsidRPr="00B64071">
          <w:rPr>
            <w:noProof/>
          </w:rPr>
          <w:fldChar w:fldCharType="begin"/>
        </w:r>
        <w:r w:rsidR="001B6BA4" w:rsidRPr="00B64071">
          <w:rPr>
            <w:noProof/>
          </w:rPr>
          <w:instrText xml:space="preserve"> PAGEREF _Toc204893473 \h </w:instrText>
        </w:r>
        <w:r w:rsidR="001B6BA4" w:rsidRPr="00B64071">
          <w:rPr>
            <w:noProof/>
          </w:rPr>
        </w:r>
        <w:r w:rsidR="001B6BA4" w:rsidRPr="00B64071">
          <w:rPr>
            <w:noProof/>
          </w:rPr>
          <w:fldChar w:fldCharType="separate"/>
        </w:r>
        <w:r w:rsidR="001B6BA4" w:rsidRPr="00B64071">
          <w:rPr>
            <w:noProof/>
          </w:rPr>
          <w:t>39</w:t>
        </w:r>
        <w:r w:rsidR="001B6BA4" w:rsidRPr="00B64071">
          <w:rPr>
            <w:noProof/>
          </w:rPr>
          <w:fldChar w:fldCharType="end"/>
        </w:r>
      </w:hyperlink>
    </w:p>
    <w:p w14:paraId="731ED20C" w14:textId="623ADC3C"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74" w:history="1">
        <w:r w:rsidR="001B6BA4" w:rsidRPr="00B64071">
          <w:rPr>
            <w:rStyle w:val="Lienhypertexte"/>
            <w:noProof/>
          </w:rPr>
          <w:t>22.</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Languages applicable to the contract</w:t>
        </w:r>
        <w:r w:rsidR="001B6BA4" w:rsidRPr="00B64071">
          <w:rPr>
            <w:noProof/>
          </w:rPr>
          <w:tab/>
        </w:r>
        <w:r w:rsidR="001B6BA4" w:rsidRPr="00B64071">
          <w:rPr>
            <w:noProof/>
          </w:rPr>
          <w:fldChar w:fldCharType="begin"/>
        </w:r>
        <w:r w:rsidR="001B6BA4" w:rsidRPr="00B64071">
          <w:rPr>
            <w:noProof/>
          </w:rPr>
          <w:instrText xml:space="preserve"> PAGEREF _Toc204893474 \h </w:instrText>
        </w:r>
        <w:r w:rsidR="001B6BA4" w:rsidRPr="00B64071">
          <w:rPr>
            <w:noProof/>
          </w:rPr>
        </w:r>
        <w:r w:rsidR="001B6BA4" w:rsidRPr="00B64071">
          <w:rPr>
            <w:noProof/>
          </w:rPr>
          <w:fldChar w:fldCharType="separate"/>
        </w:r>
        <w:r w:rsidR="001B6BA4" w:rsidRPr="00B64071">
          <w:rPr>
            <w:noProof/>
          </w:rPr>
          <w:t>40</w:t>
        </w:r>
        <w:r w:rsidR="001B6BA4" w:rsidRPr="00B64071">
          <w:rPr>
            <w:noProof/>
          </w:rPr>
          <w:fldChar w:fldCharType="end"/>
        </w:r>
      </w:hyperlink>
    </w:p>
    <w:p w14:paraId="006D155E" w14:textId="1E3A51F8"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75" w:history="1">
        <w:r w:rsidR="001B6BA4" w:rsidRPr="00B64071">
          <w:rPr>
            <w:rStyle w:val="Lienhypertexte"/>
            <w:noProof/>
          </w:rPr>
          <w:t>23.</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Disputes</w:t>
        </w:r>
        <w:r w:rsidR="001B6BA4" w:rsidRPr="00B64071">
          <w:rPr>
            <w:noProof/>
          </w:rPr>
          <w:tab/>
        </w:r>
        <w:r w:rsidR="001B6BA4" w:rsidRPr="00B64071">
          <w:rPr>
            <w:noProof/>
          </w:rPr>
          <w:fldChar w:fldCharType="begin"/>
        </w:r>
        <w:r w:rsidR="001B6BA4" w:rsidRPr="00B64071">
          <w:rPr>
            <w:noProof/>
          </w:rPr>
          <w:instrText xml:space="preserve"> PAGEREF _Toc204893475 \h </w:instrText>
        </w:r>
        <w:r w:rsidR="001B6BA4" w:rsidRPr="00B64071">
          <w:rPr>
            <w:noProof/>
          </w:rPr>
        </w:r>
        <w:r w:rsidR="001B6BA4" w:rsidRPr="00B64071">
          <w:rPr>
            <w:noProof/>
          </w:rPr>
          <w:fldChar w:fldCharType="separate"/>
        </w:r>
        <w:r w:rsidR="001B6BA4" w:rsidRPr="00B64071">
          <w:rPr>
            <w:noProof/>
          </w:rPr>
          <w:t>40</w:t>
        </w:r>
        <w:r w:rsidR="001B6BA4" w:rsidRPr="00B64071">
          <w:rPr>
            <w:noProof/>
          </w:rPr>
          <w:fldChar w:fldCharType="end"/>
        </w:r>
      </w:hyperlink>
    </w:p>
    <w:p w14:paraId="73D96620" w14:textId="4839717E"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76" w:history="1">
        <w:r w:rsidR="001B6BA4" w:rsidRPr="00B64071">
          <w:rPr>
            <w:rStyle w:val="Lienhypertexte"/>
            <w:noProof/>
          </w:rPr>
          <w:t>24.</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Provisions applicable in the case of a foreign holder</w:t>
        </w:r>
        <w:r w:rsidR="001B6BA4" w:rsidRPr="00B64071">
          <w:rPr>
            <w:noProof/>
          </w:rPr>
          <w:tab/>
        </w:r>
        <w:r w:rsidR="001B6BA4" w:rsidRPr="00B64071">
          <w:rPr>
            <w:noProof/>
          </w:rPr>
          <w:fldChar w:fldCharType="begin"/>
        </w:r>
        <w:r w:rsidR="001B6BA4" w:rsidRPr="00B64071">
          <w:rPr>
            <w:noProof/>
          </w:rPr>
          <w:instrText xml:space="preserve"> PAGEREF _Toc204893476 \h </w:instrText>
        </w:r>
        <w:r w:rsidR="001B6BA4" w:rsidRPr="00B64071">
          <w:rPr>
            <w:noProof/>
          </w:rPr>
        </w:r>
        <w:r w:rsidR="001B6BA4" w:rsidRPr="00B64071">
          <w:rPr>
            <w:noProof/>
          </w:rPr>
          <w:fldChar w:fldCharType="separate"/>
        </w:r>
        <w:r w:rsidR="001B6BA4" w:rsidRPr="00B64071">
          <w:rPr>
            <w:noProof/>
          </w:rPr>
          <w:t>40</w:t>
        </w:r>
        <w:r w:rsidR="001B6BA4" w:rsidRPr="00B64071">
          <w:rPr>
            <w:noProof/>
          </w:rPr>
          <w:fldChar w:fldCharType="end"/>
        </w:r>
      </w:hyperlink>
    </w:p>
    <w:p w14:paraId="762FD58E" w14:textId="2609EC22"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77" w:history="1">
        <w:r w:rsidR="001B6BA4" w:rsidRPr="00B64071">
          <w:rPr>
            <w:rStyle w:val="Lienhypertexte"/>
            <w:noProof/>
          </w:rPr>
          <w:t>25.</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Derogations from general documents</w:t>
        </w:r>
        <w:r w:rsidR="001B6BA4" w:rsidRPr="00B64071">
          <w:rPr>
            <w:noProof/>
          </w:rPr>
          <w:tab/>
        </w:r>
        <w:r w:rsidR="001B6BA4" w:rsidRPr="00B64071">
          <w:rPr>
            <w:noProof/>
          </w:rPr>
          <w:fldChar w:fldCharType="begin"/>
        </w:r>
        <w:r w:rsidR="001B6BA4" w:rsidRPr="00B64071">
          <w:rPr>
            <w:noProof/>
          </w:rPr>
          <w:instrText xml:space="preserve"> PAGEREF _Toc204893477 \h </w:instrText>
        </w:r>
        <w:r w:rsidR="001B6BA4" w:rsidRPr="00B64071">
          <w:rPr>
            <w:noProof/>
          </w:rPr>
        </w:r>
        <w:r w:rsidR="001B6BA4" w:rsidRPr="00B64071">
          <w:rPr>
            <w:noProof/>
          </w:rPr>
          <w:fldChar w:fldCharType="separate"/>
        </w:r>
        <w:r w:rsidR="001B6BA4" w:rsidRPr="00B64071">
          <w:rPr>
            <w:noProof/>
          </w:rPr>
          <w:t>40</w:t>
        </w:r>
        <w:r w:rsidR="001B6BA4" w:rsidRPr="00B64071">
          <w:rPr>
            <w:noProof/>
          </w:rPr>
          <w:fldChar w:fldCharType="end"/>
        </w:r>
      </w:hyperlink>
    </w:p>
    <w:p w14:paraId="24209E9A" w14:textId="146E5229"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78" w:history="1">
        <w:r w:rsidR="001B6BA4" w:rsidRPr="00B64071">
          <w:rPr>
            <w:rStyle w:val="Lienhypertexte"/>
            <w:noProof/>
          </w:rPr>
          <w:t>26.</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Acceptance of the advance</w:t>
        </w:r>
        <w:r w:rsidR="001B6BA4" w:rsidRPr="00B64071">
          <w:rPr>
            <w:noProof/>
          </w:rPr>
          <w:tab/>
        </w:r>
        <w:r w:rsidR="001B6BA4" w:rsidRPr="00B64071">
          <w:rPr>
            <w:noProof/>
          </w:rPr>
          <w:fldChar w:fldCharType="begin"/>
        </w:r>
        <w:r w:rsidR="001B6BA4" w:rsidRPr="00B64071">
          <w:rPr>
            <w:noProof/>
          </w:rPr>
          <w:instrText xml:space="preserve"> PAGEREF _Toc204893478 \h </w:instrText>
        </w:r>
        <w:r w:rsidR="001B6BA4" w:rsidRPr="00B64071">
          <w:rPr>
            <w:noProof/>
          </w:rPr>
        </w:r>
        <w:r w:rsidR="001B6BA4" w:rsidRPr="00B64071">
          <w:rPr>
            <w:noProof/>
          </w:rPr>
          <w:fldChar w:fldCharType="separate"/>
        </w:r>
        <w:r w:rsidR="001B6BA4" w:rsidRPr="00B64071">
          <w:rPr>
            <w:noProof/>
          </w:rPr>
          <w:t>40</w:t>
        </w:r>
        <w:r w:rsidR="001B6BA4" w:rsidRPr="00B64071">
          <w:rPr>
            <w:noProof/>
          </w:rPr>
          <w:fldChar w:fldCharType="end"/>
        </w:r>
      </w:hyperlink>
    </w:p>
    <w:p w14:paraId="127130B9" w14:textId="32B6AEF3"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79" w:history="1">
        <w:r w:rsidR="001B6BA4" w:rsidRPr="00B64071">
          <w:rPr>
            <w:rStyle w:val="Lienhypertexte"/>
            <w:noProof/>
          </w:rPr>
          <w:t>27.</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Signature of the candidate</w:t>
        </w:r>
        <w:r w:rsidR="001B6BA4" w:rsidRPr="00B64071">
          <w:rPr>
            <w:noProof/>
          </w:rPr>
          <w:tab/>
        </w:r>
        <w:r w:rsidR="001B6BA4" w:rsidRPr="00B64071">
          <w:rPr>
            <w:noProof/>
          </w:rPr>
          <w:fldChar w:fldCharType="begin"/>
        </w:r>
        <w:r w:rsidR="001B6BA4" w:rsidRPr="00B64071">
          <w:rPr>
            <w:noProof/>
          </w:rPr>
          <w:instrText xml:space="preserve"> PAGEREF _Toc204893479 \h </w:instrText>
        </w:r>
        <w:r w:rsidR="001B6BA4" w:rsidRPr="00B64071">
          <w:rPr>
            <w:noProof/>
          </w:rPr>
        </w:r>
        <w:r w:rsidR="001B6BA4" w:rsidRPr="00B64071">
          <w:rPr>
            <w:noProof/>
          </w:rPr>
          <w:fldChar w:fldCharType="separate"/>
        </w:r>
        <w:r w:rsidR="001B6BA4" w:rsidRPr="00B64071">
          <w:rPr>
            <w:noProof/>
          </w:rPr>
          <w:t>40</w:t>
        </w:r>
        <w:r w:rsidR="001B6BA4" w:rsidRPr="00B64071">
          <w:rPr>
            <w:noProof/>
          </w:rPr>
          <w:fldChar w:fldCharType="end"/>
        </w:r>
      </w:hyperlink>
    </w:p>
    <w:p w14:paraId="1B66D438" w14:textId="651B43CC"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80" w:history="1">
        <w:r w:rsidR="001B6BA4" w:rsidRPr="00B64071">
          <w:rPr>
            <w:rStyle w:val="Lienhypertexte"/>
            <w:noProof/>
          </w:rPr>
          <w:t>28.</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Acceptance of the offer by the Contracting Authority</w:t>
        </w:r>
        <w:r w:rsidR="001B6BA4" w:rsidRPr="00B64071">
          <w:rPr>
            <w:noProof/>
          </w:rPr>
          <w:tab/>
        </w:r>
        <w:r w:rsidR="001B6BA4" w:rsidRPr="00B64071">
          <w:rPr>
            <w:noProof/>
          </w:rPr>
          <w:fldChar w:fldCharType="begin"/>
        </w:r>
        <w:r w:rsidR="001B6BA4" w:rsidRPr="00B64071">
          <w:rPr>
            <w:noProof/>
          </w:rPr>
          <w:instrText xml:space="preserve"> PAGEREF _Toc204893480 \h </w:instrText>
        </w:r>
        <w:r w:rsidR="001B6BA4" w:rsidRPr="00B64071">
          <w:rPr>
            <w:noProof/>
          </w:rPr>
        </w:r>
        <w:r w:rsidR="001B6BA4" w:rsidRPr="00B64071">
          <w:rPr>
            <w:noProof/>
          </w:rPr>
          <w:fldChar w:fldCharType="separate"/>
        </w:r>
        <w:r w:rsidR="001B6BA4" w:rsidRPr="00B64071">
          <w:rPr>
            <w:noProof/>
          </w:rPr>
          <w:t>41</w:t>
        </w:r>
        <w:r w:rsidR="001B6BA4" w:rsidRPr="00B64071">
          <w:rPr>
            <w:noProof/>
          </w:rPr>
          <w:fldChar w:fldCharType="end"/>
        </w:r>
      </w:hyperlink>
    </w:p>
    <w:p w14:paraId="52E825DC" w14:textId="75067EA7"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81" w:history="1">
        <w:r w:rsidR="001B6BA4" w:rsidRPr="00B64071">
          <w:rPr>
            <w:rStyle w:val="Lienhypertexte"/>
            <w:noProof/>
          </w:rPr>
          <w:t>29.</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Annex: Subcontracting declaration</w:t>
        </w:r>
        <w:r w:rsidR="001B6BA4" w:rsidRPr="00B64071">
          <w:rPr>
            <w:noProof/>
          </w:rPr>
          <w:tab/>
        </w:r>
        <w:r w:rsidR="001B6BA4" w:rsidRPr="00B64071">
          <w:rPr>
            <w:noProof/>
          </w:rPr>
          <w:fldChar w:fldCharType="begin"/>
        </w:r>
        <w:r w:rsidR="001B6BA4" w:rsidRPr="00B64071">
          <w:rPr>
            <w:noProof/>
          </w:rPr>
          <w:instrText xml:space="preserve"> PAGEREF _Toc204893481 \h </w:instrText>
        </w:r>
        <w:r w:rsidR="001B6BA4" w:rsidRPr="00B64071">
          <w:rPr>
            <w:noProof/>
          </w:rPr>
        </w:r>
        <w:r w:rsidR="001B6BA4" w:rsidRPr="00B64071">
          <w:rPr>
            <w:noProof/>
          </w:rPr>
          <w:fldChar w:fldCharType="separate"/>
        </w:r>
        <w:r w:rsidR="001B6BA4" w:rsidRPr="00B64071">
          <w:rPr>
            <w:noProof/>
          </w:rPr>
          <w:t>42</w:t>
        </w:r>
        <w:r w:rsidR="001B6BA4" w:rsidRPr="00B64071">
          <w:rPr>
            <w:noProof/>
          </w:rPr>
          <w:fldChar w:fldCharType="end"/>
        </w:r>
      </w:hyperlink>
    </w:p>
    <w:p w14:paraId="2F0147A2" w14:textId="13D77C50"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82" w:history="1">
        <w:r w:rsidR="001B6BA4" w:rsidRPr="00B64071">
          <w:rPr>
            <w:rStyle w:val="Lienhypertexte"/>
            <w:noProof/>
          </w:rPr>
          <w:t>30.</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Appendix: Designation of co-contractors and distribution of benefits.</w:t>
        </w:r>
        <w:r w:rsidR="001B6BA4" w:rsidRPr="00B64071">
          <w:rPr>
            <w:noProof/>
          </w:rPr>
          <w:tab/>
        </w:r>
        <w:r w:rsidR="001B6BA4" w:rsidRPr="00B64071">
          <w:rPr>
            <w:noProof/>
          </w:rPr>
          <w:fldChar w:fldCharType="begin"/>
        </w:r>
        <w:r w:rsidR="001B6BA4" w:rsidRPr="00B64071">
          <w:rPr>
            <w:noProof/>
          </w:rPr>
          <w:instrText xml:space="preserve"> PAGEREF _Toc204893482 \h </w:instrText>
        </w:r>
        <w:r w:rsidR="001B6BA4" w:rsidRPr="00B64071">
          <w:rPr>
            <w:noProof/>
          </w:rPr>
        </w:r>
        <w:r w:rsidR="001B6BA4" w:rsidRPr="00B64071">
          <w:rPr>
            <w:noProof/>
          </w:rPr>
          <w:fldChar w:fldCharType="separate"/>
        </w:r>
        <w:r w:rsidR="001B6BA4" w:rsidRPr="00B64071">
          <w:rPr>
            <w:noProof/>
          </w:rPr>
          <w:t>49</w:t>
        </w:r>
        <w:r w:rsidR="001B6BA4" w:rsidRPr="00B64071">
          <w:rPr>
            <w:noProof/>
          </w:rPr>
          <w:fldChar w:fldCharType="end"/>
        </w:r>
      </w:hyperlink>
    </w:p>
    <w:p w14:paraId="5F25DC1B" w14:textId="0AC7A8F0"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83" w:history="1">
        <w:r w:rsidR="001B6BA4" w:rsidRPr="00B64071">
          <w:rPr>
            <w:rStyle w:val="Lienhypertexte"/>
            <w:noProof/>
          </w:rPr>
          <w:t>31.</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Annex: Pledge or assignment of receivables</w:t>
        </w:r>
        <w:r w:rsidR="001B6BA4" w:rsidRPr="00B64071">
          <w:rPr>
            <w:noProof/>
          </w:rPr>
          <w:tab/>
        </w:r>
        <w:r w:rsidR="001B6BA4" w:rsidRPr="00B64071">
          <w:rPr>
            <w:noProof/>
          </w:rPr>
          <w:fldChar w:fldCharType="begin"/>
        </w:r>
        <w:r w:rsidR="001B6BA4" w:rsidRPr="00B64071">
          <w:rPr>
            <w:noProof/>
          </w:rPr>
          <w:instrText xml:space="preserve"> PAGEREF _Toc204893483 \h </w:instrText>
        </w:r>
        <w:r w:rsidR="001B6BA4" w:rsidRPr="00B64071">
          <w:rPr>
            <w:noProof/>
          </w:rPr>
        </w:r>
        <w:r w:rsidR="001B6BA4" w:rsidRPr="00B64071">
          <w:rPr>
            <w:noProof/>
          </w:rPr>
          <w:fldChar w:fldCharType="separate"/>
        </w:r>
        <w:r w:rsidR="001B6BA4" w:rsidRPr="00B64071">
          <w:rPr>
            <w:noProof/>
          </w:rPr>
          <w:t>51</w:t>
        </w:r>
        <w:r w:rsidR="001B6BA4" w:rsidRPr="00B64071">
          <w:rPr>
            <w:noProof/>
          </w:rPr>
          <w:fldChar w:fldCharType="end"/>
        </w:r>
      </w:hyperlink>
    </w:p>
    <w:p w14:paraId="4A79D1DF" w14:textId="6934BE6D"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84" w:history="1">
        <w:r w:rsidR="001B6BA4" w:rsidRPr="00B64071">
          <w:rPr>
            <w:rStyle w:val="Lienhypertexte"/>
            <w:noProof/>
          </w:rPr>
          <w:t>32.</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Annex - Security</w:t>
        </w:r>
        <w:r w:rsidR="001B6BA4" w:rsidRPr="00B64071">
          <w:rPr>
            <w:noProof/>
          </w:rPr>
          <w:tab/>
        </w:r>
        <w:r w:rsidR="001B6BA4" w:rsidRPr="00B64071">
          <w:rPr>
            <w:noProof/>
          </w:rPr>
          <w:fldChar w:fldCharType="begin"/>
        </w:r>
        <w:r w:rsidR="001B6BA4" w:rsidRPr="00B64071">
          <w:rPr>
            <w:noProof/>
          </w:rPr>
          <w:instrText xml:space="preserve"> PAGEREF _Toc204893484 \h </w:instrText>
        </w:r>
        <w:r w:rsidR="001B6BA4" w:rsidRPr="00B64071">
          <w:rPr>
            <w:noProof/>
          </w:rPr>
        </w:r>
        <w:r w:rsidR="001B6BA4" w:rsidRPr="00B64071">
          <w:rPr>
            <w:noProof/>
          </w:rPr>
          <w:fldChar w:fldCharType="separate"/>
        </w:r>
        <w:r w:rsidR="001B6BA4" w:rsidRPr="00B64071">
          <w:rPr>
            <w:noProof/>
          </w:rPr>
          <w:t>52</w:t>
        </w:r>
        <w:r w:rsidR="001B6BA4" w:rsidRPr="00B64071">
          <w:rPr>
            <w:noProof/>
          </w:rPr>
          <w:fldChar w:fldCharType="end"/>
        </w:r>
      </w:hyperlink>
    </w:p>
    <w:p w14:paraId="3E753E97" w14:textId="07B21D1D"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85" w:history="1">
        <w:r w:rsidR="001B6BA4" w:rsidRPr="00B64071">
          <w:rPr>
            <w:rStyle w:val="Lienhypertexte"/>
            <w:noProof/>
          </w:rPr>
          <w:t>33.</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Annex: External review of the security plan of AFD’s service providers</w:t>
        </w:r>
        <w:r w:rsidR="001B6BA4" w:rsidRPr="00B64071">
          <w:rPr>
            <w:noProof/>
          </w:rPr>
          <w:tab/>
        </w:r>
        <w:r w:rsidR="001B6BA4" w:rsidRPr="00B64071">
          <w:rPr>
            <w:noProof/>
          </w:rPr>
          <w:fldChar w:fldCharType="begin"/>
        </w:r>
        <w:r w:rsidR="001B6BA4" w:rsidRPr="00B64071">
          <w:rPr>
            <w:noProof/>
          </w:rPr>
          <w:instrText xml:space="preserve"> PAGEREF _Toc204893485 \h </w:instrText>
        </w:r>
        <w:r w:rsidR="001B6BA4" w:rsidRPr="00B64071">
          <w:rPr>
            <w:noProof/>
          </w:rPr>
        </w:r>
        <w:r w:rsidR="001B6BA4" w:rsidRPr="00B64071">
          <w:rPr>
            <w:noProof/>
          </w:rPr>
          <w:fldChar w:fldCharType="separate"/>
        </w:r>
        <w:r w:rsidR="001B6BA4" w:rsidRPr="00B64071">
          <w:rPr>
            <w:noProof/>
          </w:rPr>
          <w:t>58</w:t>
        </w:r>
        <w:r w:rsidR="001B6BA4" w:rsidRPr="00B64071">
          <w:rPr>
            <w:noProof/>
          </w:rPr>
          <w:fldChar w:fldCharType="end"/>
        </w:r>
      </w:hyperlink>
    </w:p>
    <w:p w14:paraId="32EEF3E2" w14:textId="144483A6" w:rsidR="001B6BA4" w:rsidRPr="00B64071" w:rsidRDefault="00F45394">
      <w:pPr>
        <w:pStyle w:val="TM1"/>
        <w:tabs>
          <w:tab w:val="left" w:pos="601"/>
        </w:tabs>
        <w:rPr>
          <w:rFonts w:asciiTheme="minorHAnsi" w:eastAsiaTheme="minorEastAsia" w:hAnsiTheme="minorHAnsi" w:cstheme="minorBidi"/>
          <w:b w:val="0"/>
          <w:noProof/>
          <w:kern w:val="0"/>
          <w:sz w:val="22"/>
          <w:szCs w:val="22"/>
        </w:rPr>
      </w:pPr>
      <w:hyperlink w:anchor="_Toc204893486" w:history="1">
        <w:r w:rsidR="001B6BA4" w:rsidRPr="00B64071">
          <w:rPr>
            <w:rStyle w:val="Lienhypertexte"/>
            <w:noProof/>
          </w:rPr>
          <w:t>34.</w:t>
        </w:r>
        <w:r w:rsidR="001B6BA4" w:rsidRPr="00B64071">
          <w:rPr>
            <w:rFonts w:asciiTheme="minorHAnsi" w:eastAsiaTheme="minorEastAsia" w:hAnsiTheme="minorHAnsi" w:cstheme="minorBidi"/>
            <w:b w:val="0"/>
            <w:noProof/>
            <w:kern w:val="0"/>
            <w:sz w:val="22"/>
            <w:szCs w:val="22"/>
          </w:rPr>
          <w:tab/>
        </w:r>
        <w:r w:rsidR="001B6BA4" w:rsidRPr="00B64071">
          <w:rPr>
            <w:rStyle w:val="Lienhypertexte"/>
            <w:noProof/>
          </w:rPr>
          <w:t>Annex - GDPR</w:t>
        </w:r>
        <w:r w:rsidR="001B6BA4" w:rsidRPr="00B64071">
          <w:rPr>
            <w:noProof/>
          </w:rPr>
          <w:tab/>
        </w:r>
        <w:r w:rsidR="001B6BA4" w:rsidRPr="00B64071">
          <w:rPr>
            <w:noProof/>
          </w:rPr>
          <w:fldChar w:fldCharType="begin"/>
        </w:r>
        <w:r w:rsidR="001B6BA4" w:rsidRPr="00B64071">
          <w:rPr>
            <w:noProof/>
          </w:rPr>
          <w:instrText xml:space="preserve"> PAGEREF _Toc204893486 \h </w:instrText>
        </w:r>
        <w:r w:rsidR="001B6BA4" w:rsidRPr="00B64071">
          <w:rPr>
            <w:noProof/>
          </w:rPr>
        </w:r>
        <w:r w:rsidR="001B6BA4" w:rsidRPr="00B64071">
          <w:rPr>
            <w:noProof/>
          </w:rPr>
          <w:fldChar w:fldCharType="separate"/>
        </w:r>
        <w:r w:rsidR="001B6BA4" w:rsidRPr="00B64071">
          <w:rPr>
            <w:noProof/>
          </w:rPr>
          <w:t>60</w:t>
        </w:r>
        <w:r w:rsidR="001B6BA4" w:rsidRPr="00B64071">
          <w:rPr>
            <w:noProof/>
          </w:rPr>
          <w:fldChar w:fldCharType="end"/>
        </w:r>
      </w:hyperlink>
    </w:p>
    <w:p w14:paraId="7CB01318" w14:textId="2E17B407" w:rsidR="00410B39" w:rsidRPr="00B64071" w:rsidRDefault="00D3372D" w:rsidP="004B136B">
      <w:pPr>
        <w:rPr>
          <w:b/>
          <w:kern w:val="3"/>
          <w:sz w:val="24"/>
        </w:rPr>
      </w:pPr>
      <w:r w:rsidRPr="00B64071">
        <w:rPr>
          <w:b/>
          <w:kern w:val="3"/>
          <w:sz w:val="24"/>
        </w:rPr>
        <w:fldChar w:fldCharType="end"/>
      </w:r>
      <w:bookmarkStart w:id="12" w:name="_Toc2394424"/>
    </w:p>
    <w:p w14:paraId="1B1B06D2" w14:textId="77777777" w:rsidR="00410B39" w:rsidRPr="00B64071" w:rsidRDefault="00410B39">
      <w:pPr>
        <w:widowControl/>
        <w:suppressAutoHyphens w:val="0"/>
        <w:rPr>
          <w:b/>
          <w:kern w:val="3"/>
          <w:sz w:val="24"/>
        </w:rPr>
      </w:pPr>
      <w:r w:rsidRPr="00B64071">
        <w:rPr>
          <w:b/>
          <w:kern w:val="3"/>
          <w:sz w:val="24"/>
        </w:rPr>
        <w:br w:type="page"/>
      </w:r>
    </w:p>
    <w:p w14:paraId="1DEB8DBA" w14:textId="77777777" w:rsidR="006F3748" w:rsidRPr="00B64071" w:rsidRDefault="006F3748" w:rsidP="004B136B"/>
    <w:p w14:paraId="09D98039" w14:textId="77777777" w:rsidR="006F3748" w:rsidRPr="00B64071" w:rsidRDefault="00D3372D">
      <w:pPr>
        <w:pStyle w:val="RedaliaTitre1"/>
      </w:pPr>
      <w:bookmarkStart w:id="13" w:name="_Toc180614109"/>
      <w:bookmarkStart w:id="14" w:name="_Toc204893406"/>
      <w:r w:rsidRPr="00B64071">
        <w:t>Preamble</w:t>
      </w:r>
      <w:bookmarkEnd w:id="13"/>
      <w:bookmarkEnd w:id="14"/>
    </w:p>
    <w:p w14:paraId="7818D1F6" w14:textId="77777777" w:rsidR="006F3748" w:rsidRPr="00B64071" w:rsidRDefault="00D3372D">
      <w:pPr>
        <w:pStyle w:val="RedaliaTitre2"/>
      </w:pPr>
      <w:bookmarkStart w:id="15" w:name="_Toc180614110"/>
      <w:bookmarkStart w:id="16" w:name="_Toc204893407"/>
      <w:r w:rsidRPr="00B64071">
        <w:t>Presentation of the contracting authority</w:t>
      </w:r>
      <w:bookmarkEnd w:id="15"/>
      <w:bookmarkEnd w:id="16"/>
    </w:p>
    <w:p w14:paraId="6B3BC09A" w14:textId="77777777" w:rsidR="006F3748" w:rsidRPr="00B64071" w:rsidRDefault="00D3372D">
      <w:pPr>
        <w:pStyle w:val="RedaliaNormal"/>
      </w:pPr>
      <w:r w:rsidRPr="00B64071">
        <w:t>The French Development Agency is a Public Industrial and Commercial Establishment under banking law, as a financing company.</w:t>
      </w:r>
    </w:p>
    <w:p w14:paraId="6E58C60F" w14:textId="77777777" w:rsidR="006F3748" w:rsidRPr="00B64071" w:rsidRDefault="006F3748">
      <w:pPr>
        <w:pStyle w:val="RedaliaNormal"/>
      </w:pPr>
    </w:p>
    <w:p w14:paraId="5EB31FDD" w14:textId="77777777" w:rsidR="006F3748" w:rsidRPr="00B64071" w:rsidRDefault="00D3372D">
      <w:pPr>
        <w:pStyle w:val="RedaliaNormal"/>
      </w:pPr>
      <w:r w:rsidRPr="00B64071">
        <w:t>It is responsible, within the framework of the development aid system, for financing, through long-term loans and/or grants, the economic and social development of nearly 80 developing countries and overseas communities.</w:t>
      </w:r>
    </w:p>
    <w:p w14:paraId="18DA4937" w14:textId="0E530AC4" w:rsidR="006F3748" w:rsidRPr="00B64071" w:rsidRDefault="00D3372D">
      <w:pPr>
        <w:pStyle w:val="RedaliaNormal"/>
      </w:pPr>
      <w:r w:rsidRPr="00B64071">
        <w:t xml:space="preserve">It has adopted an ethical charter available on its site: </w:t>
      </w:r>
      <w:hyperlink r:id="rId9" w:history="1">
        <w:r w:rsidRPr="00B64071">
          <w:rPr>
            <w:rStyle w:val="Lienhypertexte"/>
            <w:rFonts w:ascii="Calibri" w:hAnsi="Calibri"/>
            <w:color w:val="4472C4"/>
          </w:rPr>
          <w:t>www.afd.fr</w:t>
        </w:r>
      </w:hyperlink>
    </w:p>
    <w:p w14:paraId="093773FD" w14:textId="77777777" w:rsidR="006F3748" w:rsidRPr="00B64071" w:rsidRDefault="006F3748">
      <w:pPr>
        <w:pStyle w:val="RedaliaNormal"/>
      </w:pPr>
    </w:p>
    <w:p w14:paraId="2F695C72" w14:textId="77777777" w:rsidR="006F3748" w:rsidRPr="00B64071" w:rsidRDefault="00D3372D">
      <w:pPr>
        <w:pStyle w:val="RedaliaNormal"/>
      </w:pPr>
      <w:r w:rsidRPr="00B64071">
        <w:t>In the context of the contract, the contracting authority entrusts the performance of the contract to the Contractor, who accepts it. The purpose of this CCAP is to specify the conditions under which the Holder will be required to provide these services to the contracting authority.</w:t>
      </w:r>
    </w:p>
    <w:p w14:paraId="780C4958" w14:textId="77777777" w:rsidR="006F3748" w:rsidRPr="00B64071" w:rsidRDefault="006F3748">
      <w:pPr>
        <w:pStyle w:val="RedaliaNormal"/>
      </w:pPr>
    </w:p>
    <w:p w14:paraId="0A669D33" w14:textId="77777777" w:rsidR="006F3748" w:rsidRPr="00B64071" w:rsidRDefault="00D3372D">
      <w:pPr>
        <w:pStyle w:val="RedaliaNormal"/>
      </w:pPr>
      <w:r w:rsidRPr="00B64071">
        <w:t xml:space="preserve">Furthermore, in order to promote sustainable development, the Parties have each </w:t>
      </w:r>
      <w:proofErr w:type="spellStart"/>
      <w:r w:rsidRPr="00B64071">
        <w:t>recognised</w:t>
      </w:r>
      <w:proofErr w:type="spellEnd"/>
      <w:r w:rsidRPr="00B64071">
        <w:t xml:space="preserve"> the need to encourage respect for environmental and social standards recognized by the international community, including the fundamental conventions of the International </w:t>
      </w:r>
      <w:proofErr w:type="spellStart"/>
      <w:r w:rsidRPr="00B64071">
        <w:t>Labour</w:t>
      </w:r>
      <w:proofErr w:type="spellEnd"/>
      <w:r w:rsidRPr="00B64071">
        <w:t xml:space="preserve"> </w:t>
      </w:r>
      <w:proofErr w:type="spellStart"/>
      <w:r w:rsidRPr="00B64071">
        <w:t>Organisation</w:t>
      </w:r>
      <w:proofErr w:type="spellEnd"/>
      <w:r w:rsidRPr="00B64071">
        <w:t xml:space="preserve"> (ILO) and international conventions for the protection of the environment.</w:t>
      </w:r>
    </w:p>
    <w:p w14:paraId="1DA9541E" w14:textId="77777777" w:rsidR="006F3748" w:rsidRPr="00B64071" w:rsidRDefault="00D3372D">
      <w:pPr>
        <w:pStyle w:val="RedaliaTitre2"/>
      </w:pPr>
      <w:bookmarkStart w:id="17" w:name="_Toc180614111"/>
      <w:bookmarkStart w:id="18" w:name="_Toc204893408"/>
      <w:r w:rsidRPr="00B64071">
        <w:t>Definitions</w:t>
      </w:r>
      <w:bookmarkEnd w:id="17"/>
      <w:bookmarkEnd w:id="18"/>
    </w:p>
    <w:p w14:paraId="040CCB48" w14:textId="77777777" w:rsidR="006F3748" w:rsidRPr="00B64071" w:rsidRDefault="00D3372D">
      <w:pPr>
        <w:pStyle w:val="RedaliaNormal"/>
        <w:rPr>
          <w:u w:val="single"/>
        </w:rPr>
      </w:pPr>
      <w:r w:rsidRPr="00B64071">
        <w:rPr>
          <w:u w:val="single"/>
        </w:rPr>
        <w:t>Acts of Corruption:</w:t>
      </w:r>
    </w:p>
    <w:p w14:paraId="79DF4E76" w14:textId="77777777" w:rsidR="006F3748" w:rsidRPr="00B64071" w:rsidRDefault="00D3372D">
      <w:pPr>
        <w:pStyle w:val="RedaliaNormal"/>
      </w:pPr>
      <w:r w:rsidRPr="00B64071">
        <w:t>Refers to the offences covered by articles 432-11, 433-1, 445-1 and 445-2 of the Penal Code.</w:t>
      </w:r>
    </w:p>
    <w:p w14:paraId="06D205BF" w14:textId="77777777" w:rsidR="006F3748" w:rsidRPr="00B64071" w:rsidRDefault="006F3748">
      <w:pPr>
        <w:pStyle w:val="RedaliaNormal"/>
      </w:pPr>
    </w:p>
    <w:p w14:paraId="4233340C" w14:textId="77777777" w:rsidR="006F3748" w:rsidRPr="00B64071" w:rsidRDefault="00D3372D">
      <w:pPr>
        <w:pStyle w:val="RedaliaNormal"/>
        <w:rPr>
          <w:u w:val="single"/>
        </w:rPr>
      </w:pPr>
      <w:r w:rsidRPr="00B64071">
        <w:rPr>
          <w:u w:val="single"/>
        </w:rPr>
        <w:t>Act of Fraud:</w:t>
      </w:r>
    </w:p>
    <w:p w14:paraId="41608B06" w14:textId="77777777" w:rsidR="006F3748" w:rsidRPr="00B64071" w:rsidRDefault="00D3372D">
      <w:pPr>
        <w:pStyle w:val="RedaliaNormal"/>
      </w:pPr>
      <w:r w:rsidRPr="00B64071">
        <w:t xml:space="preserve">Means any unfair </w:t>
      </w:r>
      <w:proofErr w:type="spellStart"/>
      <w:r w:rsidRPr="00B64071">
        <w:t>manoeuvre</w:t>
      </w:r>
      <w:proofErr w:type="spellEnd"/>
      <w:r w:rsidRPr="00B64071">
        <w:t xml:space="preserv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p>
    <w:p w14:paraId="2FC236C7" w14:textId="77777777" w:rsidR="006F3748" w:rsidRPr="00B64071" w:rsidRDefault="006F3748">
      <w:pPr>
        <w:pStyle w:val="RedaliaNormal"/>
      </w:pPr>
    </w:p>
    <w:p w14:paraId="48BC42B7" w14:textId="77777777" w:rsidR="006F3748" w:rsidRPr="00B64071" w:rsidRDefault="006F3748">
      <w:pPr>
        <w:pStyle w:val="RedaliaNormal"/>
      </w:pPr>
    </w:p>
    <w:p w14:paraId="795838D3" w14:textId="77777777" w:rsidR="006F3748" w:rsidRPr="00B64071" w:rsidRDefault="00D3372D">
      <w:pPr>
        <w:pStyle w:val="RedaliaNormal"/>
        <w:rPr>
          <w:u w:val="single"/>
        </w:rPr>
      </w:pPr>
      <w:r w:rsidRPr="00B64071">
        <w:rPr>
          <w:u w:val="single"/>
        </w:rPr>
        <w:t>Personal data:</w:t>
      </w:r>
    </w:p>
    <w:p w14:paraId="4888E865" w14:textId="77777777" w:rsidR="006F3748" w:rsidRPr="00B64071" w:rsidRDefault="00D3372D">
      <w:pPr>
        <w:pStyle w:val="RedaliaNormal"/>
      </w:pPr>
      <w:r w:rsidRPr="00B64071">
        <w:t>Means any information relating to an identified or identifiable natural person.</w:t>
      </w:r>
    </w:p>
    <w:p w14:paraId="47483A57" w14:textId="77777777" w:rsidR="006F3748" w:rsidRPr="00B64071" w:rsidRDefault="006F3748">
      <w:pPr>
        <w:pStyle w:val="RedaliaNormal"/>
      </w:pPr>
    </w:p>
    <w:p w14:paraId="38F2F8AB" w14:textId="77777777" w:rsidR="006F3748" w:rsidRPr="00B64071" w:rsidRDefault="00D3372D">
      <w:pPr>
        <w:pStyle w:val="RedaliaNormal"/>
        <w:rPr>
          <w:u w:val="single"/>
        </w:rPr>
      </w:pPr>
      <w:r w:rsidRPr="00B64071">
        <w:rPr>
          <w:u w:val="single"/>
        </w:rPr>
        <w:t>Agreement:</w:t>
      </w:r>
    </w:p>
    <w:p w14:paraId="5C3A8286" w14:textId="77777777" w:rsidR="006F3748" w:rsidRPr="00B64071" w:rsidRDefault="00D3372D">
      <w:pPr>
        <w:pStyle w:val="RedaliaNormal"/>
      </w:pPr>
      <w:proofErr w:type="gramStart"/>
      <w:r w:rsidRPr="00B64071">
        <w:t>Refers to concerted actions, agreements, express or tacit understandings or coalitions, including through the direct or indirect intermediary of a group company established in any country within the meaning of article 420-1 of the French Commercial Code, when they have as their object or may have the effect of preventing, restricting or distorting competition on a market, in particular when they tend to:</w:t>
      </w:r>
      <w:proofErr w:type="gramEnd"/>
    </w:p>
    <w:p w14:paraId="4BAE36AE" w14:textId="77777777" w:rsidR="006F3748" w:rsidRPr="00B64071" w:rsidRDefault="00D3372D">
      <w:pPr>
        <w:pStyle w:val="Redaliapuces"/>
        <w:numPr>
          <w:ilvl w:val="0"/>
          <w:numId w:val="6"/>
        </w:numPr>
      </w:pPr>
      <w:r w:rsidRPr="00B64071">
        <w:t>Limit access to the market or the free exercise of competition by other companies;</w:t>
      </w:r>
    </w:p>
    <w:p w14:paraId="75748F8B" w14:textId="77777777" w:rsidR="006F3748" w:rsidRPr="00B64071" w:rsidRDefault="00D3372D">
      <w:pPr>
        <w:pStyle w:val="Redaliapuces"/>
        <w:numPr>
          <w:ilvl w:val="0"/>
          <w:numId w:val="6"/>
        </w:numPr>
      </w:pPr>
      <w:r w:rsidRPr="00B64071">
        <w:t>Obstruct price-setting by the free play of the market by artificially promoting their rise or fall;</w:t>
      </w:r>
    </w:p>
    <w:p w14:paraId="13B3BBA3" w14:textId="77777777" w:rsidR="006F3748" w:rsidRPr="00B64071" w:rsidRDefault="00D3372D">
      <w:pPr>
        <w:pStyle w:val="Redaliapuces"/>
        <w:numPr>
          <w:ilvl w:val="0"/>
          <w:numId w:val="6"/>
        </w:numPr>
      </w:pPr>
      <w:r w:rsidRPr="00B64071">
        <w:t>Limit or control production, markets, investments or technical progress;</w:t>
      </w:r>
    </w:p>
    <w:p w14:paraId="713224AB" w14:textId="77777777" w:rsidR="006F3748" w:rsidRPr="00B64071" w:rsidRDefault="00D3372D">
      <w:pPr>
        <w:pStyle w:val="Redaliapuces"/>
        <w:numPr>
          <w:ilvl w:val="0"/>
          <w:numId w:val="6"/>
        </w:numPr>
      </w:pPr>
      <w:r w:rsidRPr="00B64071">
        <w:t>Allocate markets or sources of supply.</w:t>
      </w:r>
    </w:p>
    <w:p w14:paraId="2BB5A6C3" w14:textId="77777777" w:rsidR="006F3748" w:rsidRPr="00B64071" w:rsidRDefault="006F3748">
      <w:pPr>
        <w:pStyle w:val="RedaliaNormal"/>
      </w:pPr>
    </w:p>
    <w:p w14:paraId="72CB5D61" w14:textId="77777777" w:rsidR="006F3748" w:rsidRPr="00B64071" w:rsidRDefault="00D3372D">
      <w:pPr>
        <w:pStyle w:val="RedaliaNormal"/>
        <w:rPr>
          <w:u w:val="single"/>
        </w:rPr>
      </w:pPr>
      <w:r w:rsidRPr="00B64071">
        <w:rPr>
          <w:u w:val="single"/>
        </w:rPr>
        <w:t>Confidential Information:</w:t>
      </w:r>
    </w:p>
    <w:p w14:paraId="7ECA4A92" w14:textId="77777777" w:rsidR="006F3748" w:rsidRPr="00B64071" w:rsidRDefault="00D3372D">
      <w:pPr>
        <w:pStyle w:val="RedaliaNormal"/>
      </w:pPr>
      <w:r w:rsidRPr="00B64071">
        <w:t xml:space="preserve">Refers </w:t>
      </w:r>
      <w:proofErr w:type="gramStart"/>
      <w:r w:rsidRPr="00B64071">
        <w:t>to</w:t>
      </w:r>
      <w:proofErr w:type="gramEnd"/>
      <w:r w:rsidRPr="00B64071">
        <w:t>:</w:t>
      </w:r>
    </w:p>
    <w:p w14:paraId="319BB874" w14:textId="77777777" w:rsidR="006F3748" w:rsidRPr="00B64071" w:rsidRDefault="00D3372D">
      <w:pPr>
        <w:pStyle w:val="Redaliapuces"/>
        <w:numPr>
          <w:ilvl w:val="0"/>
          <w:numId w:val="6"/>
        </w:numPr>
      </w:pPr>
      <w:r w:rsidRPr="00B64071">
        <w:t>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14:paraId="3E0005E5" w14:textId="77777777" w:rsidR="006F3748" w:rsidRPr="00B64071" w:rsidRDefault="00D3372D">
      <w:pPr>
        <w:pStyle w:val="Redaliapuces"/>
        <w:numPr>
          <w:ilvl w:val="0"/>
          <w:numId w:val="6"/>
        </w:numPr>
      </w:pPr>
      <w:r w:rsidRPr="00B64071">
        <w:t>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14:paraId="21EEEE2C" w14:textId="77777777" w:rsidR="006F3748" w:rsidRPr="00B64071" w:rsidRDefault="00D3372D">
      <w:pPr>
        <w:pStyle w:val="Redaliapuces"/>
        <w:numPr>
          <w:ilvl w:val="0"/>
          <w:numId w:val="6"/>
        </w:numPr>
      </w:pPr>
      <w:r w:rsidRPr="00B64071">
        <w:t>The Service (including reports, works, studies carried out in relation to the Service) and any information related thereto.</w:t>
      </w:r>
    </w:p>
    <w:p w14:paraId="6633C880" w14:textId="77777777" w:rsidR="006F3748" w:rsidRPr="00B64071" w:rsidRDefault="006F3748">
      <w:pPr>
        <w:pStyle w:val="RedaliaNormal"/>
      </w:pPr>
    </w:p>
    <w:p w14:paraId="6B9FD161" w14:textId="77777777" w:rsidR="006F3748" w:rsidRPr="00B64071" w:rsidRDefault="00D3372D">
      <w:pPr>
        <w:pStyle w:val="RedaliaNormal"/>
        <w:rPr>
          <w:u w:val="single"/>
        </w:rPr>
      </w:pPr>
      <w:r w:rsidRPr="00B64071">
        <w:rPr>
          <w:u w:val="single"/>
        </w:rPr>
        <w:t>Representative</w:t>
      </w:r>
    </w:p>
    <w:p w14:paraId="6D30723E" w14:textId="77777777" w:rsidR="006F3748" w:rsidRPr="00B64071" w:rsidRDefault="00D3372D">
      <w:pPr>
        <w:pStyle w:val="RedaliaNormal"/>
      </w:pPr>
      <w:r w:rsidRPr="00B64071">
        <w:t>Refers to the member of the Holder Group designated in this contract who represents all the members of the Group vis-à-vis the Contracting Authority.</w:t>
      </w:r>
    </w:p>
    <w:p w14:paraId="769BA609" w14:textId="77777777" w:rsidR="006F3748" w:rsidRPr="00B64071" w:rsidRDefault="006F3748">
      <w:pPr>
        <w:pStyle w:val="RedaliaNormal"/>
      </w:pPr>
    </w:p>
    <w:p w14:paraId="4C3DAEAA" w14:textId="77777777" w:rsidR="006F3748" w:rsidRPr="00B64071" w:rsidRDefault="00D3372D">
      <w:pPr>
        <w:pStyle w:val="RedaliaNormal"/>
        <w:rPr>
          <w:u w:val="single"/>
        </w:rPr>
      </w:pPr>
      <w:r w:rsidRPr="00B64071">
        <w:rPr>
          <w:u w:val="single"/>
        </w:rPr>
        <w:t>Staff:</w:t>
      </w:r>
    </w:p>
    <w:p w14:paraId="75629249" w14:textId="77777777" w:rsidR="006F3748" w:rsidRPr="00B64071" w:rsidRDefault="00D3372D">
      <w:pPr>
        <w:pStyle w:val="RedaliaNormal"/>
      </w:pPr>
      <w:r w:rsidRPr="00B64071">
        <w:t>Refers to the staff of the Account Holder assigned by the latter to perform the Service.</w:t>
      </w:r>
    </w:p>
    <w:p w14:paraId="6192F540" w14:textId="77777777" w:rsidR="006F3748" w:rsidRPr="00B64071" w:rsidRDefault="006F3748">
      <w:pPr>
        <w:pStyle w:val="RedaliaNormal"/>
      </w:pPr>
    </w:p>
    <w:p w14:paraId="5DD78678" w14:textId="77777777" w:rsidR="006F3748" w:rsidRPr="00B64071" w:rsidRDefault="00D3372D">
      <w:pPr>
        <w:pStyle w:val="RedaliaNormal"/>
        <w:rPr>
          <w:u w:val="single"/>
        </w:rPr>
      </w:pPr>
      <w:r w:rsidRPr="00B64071">
        <w:rPr>
          <w:u w:val="single"/>
        </w:rPr>
        <w:t>Service:</w:t>
      </w:r>
    </w:p>
    <w:p w14:paraId="304E8ADA" w14:textId="77777777" w:rsidR="006F3748" w:rsidRPr="00B64071" w:rsidRDefault="00D3372D">
      <w:pPr>
        <w:pStyle w:val="RedaliaNormal"/>
      </w:pPr>
      <w:r w:rsidRPr="00B64071">
        <w:t xml:space="preserve">Means all tasks, activities, services, deliverables and services to </w:t>
      </w:r>
      <w:proofErr w:type="gramStart"/>
      <w:r w:rsidRPr="00B64071">
        <w:t>be performed</w:t>
      </w:r>
      <w:proofErr w:type="gramEnd"/>
      <w:r w:rsidRPr="00B64071">
        <w:t xml:space="preserve"> by the Contractor under the Contract.</w:t>
      </w:r>
    </w:p>
    <w:p w14:paraId="50319E31" w14:textId="77777777" w:rsidR="006F3748" w:rsidRPr="00B64071" w:rsidRDefault="006F3748">
      <w:pPr>
        <w:pStyle w:val="RedaliaNormal"/>
      </w:pPr>
    </w:p>
    <w:p w14:paraId="1A8EA534" w14:textId="77777777" w:rsidR="006F3748" w:rsidRPr="00B64071" w:rsidRDefault="00D3372D">
      <w:pPr>
        <w:pStyle w:val="RedaliaNormal"/>
        <w:rPr>
          <w:u w:val="single"/>
        </w:rPr>
      </w:pPr>
      <w:r w:rsidRPr="00B64071">
        <w:rPr>
          <w:u w:val="single"/>
        </w:rPr>
        <w:t>Outsourced Essential Service Provision:</w:t>
      </w:r>
    </w:p>
    <w:p w14:paraId="6D6488D7" w14:textId="77777777" w:rsidR="006F3748" w:rsidRPr="00B64071" w:rsidRDefault="00D3372D">
      <w:pPr>
        <w:pStyle w:val="RedaliaNormal"/>
      </w:pPr>
      <w:r w:rsidRPr="00B64071">
        <w:t xml:space="preserve">The decree of November 3, 2014 (articles 10q, </w:t>
      </w:r>
      <w:proofErr w:type="gramStart"/>
      <w:r w:rsidRPr="00B64071">
        <w:t>231 and following</w:t>
      </w:r>
      <w:proofErr w:type="gramEnd"/>
      <w:r w:rsidRPr="00B64071">
        <w:t xml:space="preserve"> and 253) and the Monetary and Financial Code define the essential outsourced services as follows:</w:t>
      </w:r>
    </w:p>
    <w:p w14:paraId="44E28ED9" w14:textId="77777777" w:rsidR="006F3748" w:rsidRPr="00B64071" w:rsidRDefault="00D3372D">
      <w:pPr>
        <w:pStyle w:val="Redaliapuces"/>
        <w:numPr>
          <w:ilvl w:val="0"/>
          <w:numId w:val="6"/>
        </w:numPr>
      </w:pPr>
      <w:r w:rsidRPr="00B64071">
        <w:t xml:space="preserve">Banking operations, the issue and management of electronic money, payment services and investment services for which the obliged enterprise has been </w:t>
      </w:r>
      <w:proofErr w:type="spellStart"/>
      <w:r w:rsidRPr="00B64071">
        <w:t>authorised</w:t>
      </w:r>
      <w:proofErr w:type="spellEnd"/>
      <w:r w:rsidRPr="00B64071">
        <w:t>;</w:t>
      </w:r>
    </w:p>
    <w:p w14:paraId="428F06A7" w14:textId="77777777" w:rsidR="006F3748" w:rsidRPr="00B64071" w:rsidRDefault="00D3372D">
      <w:pPr>
        <w:pStyle w:val="Redaliapuces"/>
        <w:numPr>
          <w:ilvl w:val="0"/>
          <w:numId w:val="6"/>
        </w:numPr>
      </w:pPr>
      <w:r w:rsidRPr="00B64071">
        <w:t>Related operations;</w:t>
      </w:r>
    </w:p>
    <w:p w14:paraId="03FF1D1F" w14:textId="77777777" w:rsidR="006F3748" w:rsidRPr="00B64071" w:rsidRDefault="00D3372D">
      <w:pPr>
        <w:pStyle w:val="Redaliapuces"/>
        <w:numPr>
          <w:ilvl w:val="0"/>
          <w:numId w:val="6"/>
        </w:numPr>
      </w:pPr>
      <w:r w:rsidRPr="00B64071">
        <w:t>The services directly involved in the execution of the operations or services mentioned above;</w:t>
      </w:r>
    </w:p>
    <w:p w14:paraId="6D0CE9AD" w14:textId="77777777" w:rsidR="006F3748" w:rsidRPr="00B64071" w:rsidRDefault="00D3372D">
      <w:pPr>
        <w:pStyle w:val="Redaliapuces"/>
        <w:numPr>
          <w:ilvl w:val="0"/>
          <w:numId w:val="6"/>
        </w:numPr>
      </w:pPr>
      <w:proofErr w:type="gramStart"/>
      <w:r w:rsidRPr="00B64071">
        <w:t>Any provision of services where an anomaly or a failure in the exercise thereof is likely to seriously impair the ability of the undertaking subject to it to comply at all times with the conditions and obligations of its approval and those relating to the pursuit of its activity, to its financial performance or the continuity of its services and activities.</w:t>
      </w:r>
      <w:proofErr w:type="gramEnd"/>
    </w:p>
    <w:p w14:paraId="236D93A0" w14:textId="77777777" w:rsidR="006F3748" w:rsidRPr="00B64071" w:rsidRDefault="006F3748">
      <w:pPr>
        <w:pStyle w:val="RedaliaNormal"/>
      </w:pPr>
    </w:p>
    <w:p w14:paraId="3DC52BAE" w14:textId="77777777" w:rsidR="006F3748" w:rsidRPr="00B64071" w:rsidRDefault="00D3372D">
      <w:pPr>
        <w:pStyle w:val="RedaliaNormal"/>
        <w:rPr>
          <w:u w:val="single"/>
        </w:rPr>
      </w:pPr>
      <w:r w:rsidRPr="00B64071">
        <w:rPr>
          <w:u w:val="single"/>
        </w:rPr>
        <w:t>Holder:</w:t>
      </w:r>
    </w:p>
    <w:p w14:paraId="502981C9" w14:textId="77777777" w:rsidR="006F3748" w:rsidRPr="00B64071" w:rsidRDefault="00D3372D">
      <w:pPr>
        <w:pStyle w:val="RedaliaNormal"/>
      </w:pPr>
      <w:r w:rsidRPr="00B64071">
        <w:t>Designates the economic operator or, in the case of a Group, the Representative and any co-contractors, signing this Contract.</w:t>
      </w:r>
    </w:p>
    <w:p w14:paraId="6364D21C" w14:textId="77777777" w:rsidR="006F3748" w:rsidRPr="00B64071" w:rsidRDefault="00D3372D">
      <w:pPr>
        <w:pStyle w:val="RedaliaTitre1"/>
      </w:pPr>
      <w:bookmarkStart w:id="19" w:name="_Toc180614112"/>
      <w:bookmarkStart w:id="20" w:name="_Toc204893409"/>
      <w:r w:rsidRPr="00B64071">
        <w:t>Subject of the Contract- General provisions</w:t>
      </w:r>
      <w:bookmarkEnd w:id="19"/>
      <w:bookmarkEnd w:id="12"/>
      <w:bookmarkEnd w:id="20"/>
    </w:p>
    <w:p w14:paraId="2DDD7110" w14:textId="77777777" w:rsidR="006F3748" w:rsidRPr="00B64071" w:rsidRDefault="00D3372D">
      <w:pPr>
        <w:pStyle w:val="RedaliaTitre2"/>
      </w:pPr>
      <w:bookmarkStart w:id="21" w:name="_Toc2394425"/>
      <w:bookmarkStart w:id="22" w:name="_Toc180614113"/>
      <w:bookmarkStart w:id="23" w:name="_Toc204893410"/>
      <w:bookmarkEnd w:id="21"/>
      <w:r w:rsidRPr="00B64071">
        <w:t>Subject of the Contract</w:t>
      </w:r>
      <w:bookmarkEnd w:id="22"/>
      <w:bookmarkEnd w:id="23"/>
    </w:p>
    <w:p w14:paraId="23473414" w14:textId="77777777" w:rsidR="006F3748" w:rsidRPr="00B64071" w:rsidRDefault="00D3372D">
      <w:pPr>
        <w:pStyle w:val="RedaliaNormal"/>
      </w:pPr>
      <w:r w:rsidRPr="00B64071">
        <w:t>This Contract defines the conditions under which the Contracting Authority entrusts to the Holder, who accepts it, the performance of the following services: Technical assistance to four public development banks to promote sustainable investments in food systems</w:t>
      </w:r>
    </w:p>
    <w:p w14:paraId="7DA59EC1" w14:textId="77777777" w:rsidR="006F3748" w:rsidRPr="00B64071" w:rsidRDefault="006F3748">
      <w:pPr>
        <w:pStyle w:val="RedaliaNormal"/>
      </w:pPr>
    </w:p>
    <w:p w14:paraId="55C85ADB" w14:textId="77777777" w:rsidR="006F3748" w:rsidRPr="001C570B" w:rsidRDefault="00D3372D">
      <w:pPr>
        <w:pStyle w:val="RedaliaNormal"/>
        <w:rPr>
          <w:lang w:val="fr-FR"/>
        </w:rPr>
      </w:pPr>
      <w:r w:rsidRPr="001C570B">
        <w:rPr>
          <w:lang w:val="fr-FR"/>
        </w:rPr>
        <w:t>Assistance technique à quatre banques publiques de développement pour promouvoir des investissements durables dans les systèmes alimentaires.</w:t>
      </w:r>
    </w:p>
    <w:p w14:paraId="0252706F" w14:textId="77777777" w:rsidR="006F3748" w:rsidRPr="001C570B" w:rsidRDefault="006F3748">
      <w:pPr>
        <w:pStyle w:val="RedaliaNormal"/>
        <w:rPr>
          <w:lang w:val="fr-FR"/>
        </w:rPr>
      </w:pPr>
    </w:p>
    <w:p w14:paraId="2FB002E1" w14:textId="6375E457" w:rsidR="006F3748" w:rsidRPr="00B64071" w:rsidRDefault="00D3372D">
      <w:pPr>
        <w:pStyle w:val="RedaliaNormal"/>
      </w:pPr>
      <w:r w:rsidRPr="00B64071">
        <w:rPr>
          <w:b/>
          <w:bCs/>
        </w:rPr>
        <w:t>Place(s) of execution</w:t>
      </w:r>
      <w:r w:rsidRPr="00B64071">
        <w:t>: In Chamber - Within the 4 banks indicated in the CCTP: In, Jamaica, Uganda and Dominican Republic</w:t>
      </w:r>
      <w:r w:rsidR="00B13974" w:rsidRPr="00B64071">
        <w:rPr>
          <w:rStyle w:val="Appelnotedebasdep"/>
        </w:rPr>
        <w:t xml:space="preserve"> </w:t>
      </w:r>
      <w:r w:rsidR="00B13974" w:rsidRPr="00B64071">
        <w:rPr>
          <w:rStyle w:val="Appelnotedebasdep"/>
        </w:rPr>
        <w:footnoteReference w:id="1"/>
      </w:r>
    </w:p>
    <w:p w14:paraId="0E6B4032" w14:textId="77777777" w:rsidR="006F3748" w:rsidRPr="00B64071" w:rsidRDefault="006F3748">
      <w:pPr>
        <w:pStyle w:val="RedaliaNormal"/>
      </w:pPr>
    </w:p>
    <w:p w14:paraId="756EB31A" w14:textId="77777777" w:rsidR="006F3748" w:rsidRPr="00B64071" w:rsidRDefault="00D3372D">
      <w:pPr>
        <w:pStyle w:val="RedaliaNormal"/>
      </w:pPr>
      <w:r w:rsidRPr="00B64071">
        <w:t xml:space="preserve">It </w:t>
      </w:r>
      <w:proofErr w:type="gramStart"/>
      <w:r w:rsidRPr="00B64071">
        <w:t>is recalled</w:t>
      </w:r>
      <w:proofErr w:type="gramEnd"/>
      <w:r w:rsidRPr="00B64071">
        <w:t xml:space="preserve"> that the security and safety of the people and goods involved in the performance of the Service are the exclusive responsibility of the Account Holder.</w:t>
      </w:r>
    </w:p>
    <w:p w14:paraId="32D9DCB0" w14:textId="77777777" w:rsidR="006F3748" w:rsidRPr="00B64071" w:rsidRDefault="00D3372D">
      <w:pPr>
        <w:pStyle w:val="RedaliaTitre2"/>
      </w:pPr>
      <w:bookmarkStart w:id="24" w:name="_Toc204893411"/>
      <w:r w:rsidRPr="00B64071">
        <w:t>Splitting of the framework agreement into purchase orders</w:t>
      </w:r>
      <w:bookmarkEnd w:id="24"/>
    </w:p>
    <w:p w14:paraId="6AF429AC" w14:textId="4E859419" w:rsidR="00D3372D" w:rsidRPr="00B64071" w:rsidRDefault="00D3372D">
      <w:pPr>
        <w:pStyle w:val="RedaliaNormal"/>
      </w:pPr>
      <w:r w:rsidRPr="00B64071">
        <w:t xml:space="preserve">The services of this mixed framework agreement are subject to a division, </w:t>
      </w:r>
      <w:proofErr w:type="gramStart"/>
      <w:r w:rsidRPr="00B64071">
        <w:t>with</w:t>
      </w:r>
      <w:proofErr w:type="gramEnd"/>
      <w:r w:rsidRPr="00B64071">
        <w:t>:</w:t>
      </w:r>
    </w:p>
    <w:p w14:paraId="33EF8E3E" w14:textId="47B4CE18" w:rsidR="006F3748" w:rsidRPr="00B64071" w:rsidRDefault="00041941" w:rsidP="00D3372D">
      <w:pPr>
        <w:pStyle w:val="RedaliaNormal"/>
        <w:numPr>
          <w:ilvl w:val="0"/>
          <w:numId w:val="24"/>
        </w:numPr>
      </w:pPr>
      <w:r w:rsidRPr="00B64071">
        <w:t>A part with purchase orders concluded with a single economic operator within the meaning of Articles R. 2162-1 to R. 2162-6, R. 2162-13 and R. 2162-14 of the Public Procurement Code.</w:t>
      </w:r>
    </w:p>
    <w:p w14:paraId="0830A397" w14:textId="2A497837" w:rsidR="00D3372D" w:rsidRPr="00B64071" w:rsidRDefault="00041941" w:rsidP="00D3372D">
      <w:pPr>
        <w:pStyle w:val="RedaliaNormal"/>
        <w:numPr>
          <w:ilvl w:val="0"/>
          <w:numId w:val="24"/>
        </w:numPr>
      </w:pPr>
      <w:r w:rsidRPr="00B64071">
        <w:t>A lump sum party.</w:t>
      </w:r>
    </w:p>
    <w:p w14:paraId="4D007AC6" w14:textId="77777777" w:rsidR="006F3748" w:rsidRPr="00B64071" w:rsidRDefault="00D3372D">
      <w:pPr>
        <w:pStyle w:val="RedaliaTitre2"/>
      </w:pPr>
      <w:bookmarkStart w:id="25" w:name="_Toc204893412"/>
      <w:r w:rsidRPr="00B64071">
        <w:t>Conditions for placing purchase orders</w:t>
      </w:r>
      <w:bookmarkEnd w:id="25"/>
    </w:p>
    <w:p w14:paraId="2672CA22" w14:textId="77777777" w:rsidR="006F3748" w:rsidRPr="00B64071" w:rsidRDefault="00D3372D">
      <w:pPr>
        <w:pStyle w:val="RedaliaNormal"/>
      </w:pPr>
      <w:r w:rsidRPr="00B64071">
        <w:t>Each purchase order will specify:</w:t>
      </w:r>
    </w:p>
    <w:p w14:paraId="1CC149C7" w14:textId="77777777" w:rsidR="006F3748" w:rsidRPr="00B64071" w:rsidRDefault="00D3372D">
      <w:pPr>
        <w:pStyle w:val="Redaliapuces"/>
        <w:numPr>
          <w:ilvl w:val="0"/>
          <w:numId w:val="6"/>
        </w:numPr>
      </w:pPr>
      <w:r w:rsidRPr="00B64071">
        <w:t>The content and quantities of the services to be carried out</w:t>
      </w:r>
    </w:p>
    <w:p w14:paraId="3E381F73" w14:textId="77777777" w:rsidR="006F3748" w:rsidRPr="00B64071" w:rsidRDefault="00D3372D">
      <w:pPr>
        <w:pStyle w:val="Redaliapuces"/>
        <w:numPr>
          <w:ilvl w:val="0"/>
          <w:numId w:val="6"/>
        </w:numPr>
      </w:pPr>
      <w:r w:rsidRPr="00B64071">
        <w:t>The amount of the purchase order</w:t>
      </w:r>
    </w:p>
    <w:p w14:paraId="0A1B558C" w14:textId="6378391E" w:rsidR="006F3748" w:rsidRPr="00B64071" w:rsidRDefault="00D3372D">
      <w:pPr>
        <w:pStyle w:val="Redaliapuces"/>
        <w:numPr>
          <w:ilvl w:val="0"/>
          <w:numId w:val="6"/>
        </w:numPr>
      </w:pPr>
      <w:r w:rsidRPr="00B64071">
        <w:t>The reference of the framework agreement</w:t>
      </w:r>
    </w:p>
    <w:p w14:paraId="16342112" w14:textId="51CF3AE0" w:rsidR="00972A3B" w:rsidRPr="00B64071" w:rsidRDefault="00972A3B">
      <w:pPr>
        <w:pStyle w:val="Redaliapuces"/>
        <w:numPr>
          <w:ilvl w:val="0"/>
          <w:numId w:val="6"/>
        </w:numPr>
      </w:pPr>
      <w:r w:rsidRPr="00B64071">
        <w:t>The exact typology of expected deliverable, where such a definition is possible.</w:t>
      </w:r>
    </w:p>
    <w:p w14:paraId="55AD9C5F" w14:textId="77777777" w:rsidR="006F3748" w:rsidRPr="00B64071" w:rsidRDefault="00D3372D">
      <w:pPr>
        <w:pStyle w:val="Redaliapuces"/>
        <w:numPr>
          <w:ilvl w:val="0"/>
          <w:numId w:val="6"/>
        </w:numPr>
      </w:pPr>
      <w:r w:rsidRPr="00B64071">
        <w:t>If applicable:</w:t>
      </w:r>
    </w:p>
    <w:p w14:paraId="0054D16A" w14:textId="77777777" w:rsidR="006F3748" w:rsidRPr="00B64071" w:rsidRDefault="00D3372D">
      <w:pPr>
        <w:pStyle w:val="RdaliaRetraitniveau1"/>
        <w:numPr>
          <w:ilvl w:val="0"/>
          <w:numId w:val="20"/>
        </w:numPr>
      </w:pPr>
      <w:r w:rsidRPr="00B64071">
        <w:t>The unit/flat-rate prices of the services to be provided</w:t>
      </w:r>
    </w:p>
    <w:p w14:paraId="50F28E5F" w14:textId="77777777" w:rsidR="006F3748" w:rsidRPr="00B64071" w:rsidRDefault="00D3372D">
      <w:pPr>
        <w:pStyle w:val="RdaliaRetraitniveau1"/>
        <w:numPr>
          <w:ilvl w:val="0"/>
          <w:numId w:val="4"/>
        </w:numPr>
      </w:pPr>
      <w:r w:rsidRPr="00B64071">
        <w:t>The particular conditions of execution</w:t>
      </w:r>
    </w:p>
    <w:p w14:paraId="044CBB91" w14:textId="77777777" w:rsidR="006F3748" w:rsidRPr="00B64071" w:rsidRDefault="00D3372D">
      <w:pPr>
        <w:pStyle w:val="RdaliaRetraitniveau1"/>
        <w:numPr>
          <w:ilvl w:val="0"/>
          <w:numId w:val="4"/>
        </w:numPr>
      </w:pPr>
      <w:r w:rsidRPr="00B64071">
        <w:t>The special conditions of delivery and admission</w:t>
      </w:r>
    </w:p>
    <w:p w14:paraId="0EC45E81" w14:textId="77777777" w:rsidR="006F3748" w:rsidRPr="00B64071" w:rsidRDefault="00D3372D">
      <w:pPr>
        <w:pStyle w:val="RdaliaRetraitniveau1"/>
        <w:numPr>
          <w:ilvl w:val="0"/>
          <w:numId w:val="4"/>
        </w:numPr>
      </w:pPr>
      <w:r w:rsidRPr="00B64071">
        <w:t>The delivery times</w:t>
      </w:r>
    </w:p>
    <w:p w14:paraId="1E6A3084" w14:textId="77777777" w:rsidR="006F3748" w:rsidRPr="00B64071" w:rsidRDefault="00D3372D">
      <w:pPr>
        <w:pStyle w:val="RdaliaRetraitniveau1"/>
        <w:numPr>
          <w:ilvl w:val="0"/>
          <w:numId w:val="4"/>
        </w:numPr>
      </w:pPr>
      <w:r w:rsidRPr="00B64071">
        <w:t>The place of delivery</w:t>
      </w:r>
    </w:p>
    <w:p w14:paraId="6AD3ED86" w14:textId="77777777" w:rsidR="006F3748" w:rsidRPr="00B64071" w:rsidRDefault="00D3372D">
      <w:pPr>
        <w:pStyle w:val="RdaliaRetraitniveau1"/>
        <w:numPr>
          <w:ilvl w:val="0"/>
          <w:numId w:val="4"/>
        </w:numPr>
      </w:pPr>
      <w:r w:rsidRPr="00B64071">
        <w:t>The documents to be provided upon delivery</w:t>
      </w:r>
    </w:p>
    <w:p w14:paraId="5F4C2903" w14:textId="77777777" w:rsidR="006F3748" w:rsidRPr="00B64071" w:rsidRDefault="00D3372D">
      <w:pPr>
        <w:pStyle w:val="RedaliaNormal"/>
      </w:pPr>
      <w:r w:rsidRPr="00B64071">
        <w:t xml:space="preserve">Each purchase order </w:t>
      </w:r>
      <w:proofErr w:type="gramStart"/>
      <w:r w:rsidRPr="00B64071">
        <w:t>will be notified</w:t>
      </w:r>
      <w:proofErr w:type="gramEnd"/>
      <w:r w:rsidRPr="00B64071">
        <w:t xml:space="preserve"> to the provider under the conditions defined in the article </w:t>
      </w:r>
      <w:r w:rsidRPr="00B64071">
        <w:rPr>
          <w:i/>
        </w:rPr>
        <w:t>Form of notifications and information to the holder</w:t>
      </w:r>
      <w:r w:rsidRPr="00B64071">
        <w:t xml:space="preserve"> below and in article 3.7 of the CCAG PI.</w:t>
      </w:r>
    </w:p>
    <w:p w14:paraId="07CE3155" w14:textId="76AD4627" w:rsidR="006F3748" w:rsidRPr="00B64071" w:rsidRDefault="00D3372D">
      <w:pPr>
        <w:pStyle w:val="RedaliaNormal"/>
      </w:pPr>
      <w:r w:rsidRPr="00B64071">
        <w:t xml:space="preserve">Successive orders </w:t>
      </w:r>
      <w:proofErr w:type="gramStart"/>
      <w:r w:rsidRPr="00B64071">
        <w:t>will be sent</w:t>
      </w:r>
      <w:proofErr w:type="gramEnd"/>
      <w:r w:rsidRPr="00B64071">
        <w:t xml:space="preserve"> in the form of purchase orders placed under the following conditions: upon occurrence of the need.</w:t>
      </w:r>
    </w:p>
    <w:p w14:paraId="70694C70" w14:textId="0735B3DB" w:rsidR="0096633F" w:rsidRPr="00B64071" w:rsidRDefault="0096633F">
      <w:pPr>
        <w:pStyle w:val="RedaliaNormal"/>
      </w:pPr>
    </w:p>
    <w:p w14:paraId="324192A1" w14:textId="77777777" w:rsidR="00BC6C35" w:rsidRPr="00B64071" w:rsidRDefault="00BC6C35">
      <w:pPr>
        <w:pStyle w:val="RedaliaNormal"/>
      </w:pPr>
    </w:p>
    <w:p w14:paraId="0C474A2C" w14:textId="77777777" w:rsidR="006F3748" w:rsidRPr="00B64071" w:rsidRDefault="00D3372D">
      <w:pPr>
        <w:pStyle w:val="RedaliaTitre2"/>
      </w:pPr>
      <w:bookmarkStart w:id="26" w:name="_Toc180614115"/>
      <w:bookmarkStart w:id="27" w:name="_Toc44840163"/>
      <w:bookmarkStart w:id="28" w:name="_Toc204893413"/>
      <w:r w:rsidRPr="00B64071">
        <w:t>Subcontracting</w:t>
      </w:r>
      <w:bookmarkEnd w:id="26"/>
      <w:bookmarkEnd w:id="27"/>
      <w:bookmarkEnd w:id="28"/>
    </w:p>
    <w:p w14:paraId="25F5279E" w14:textId="77777777" w:rsidR="006F3748" w:rsidRPr="00B64071" w:rsidRDefault="00D3372D">
      <w:pPr>
        <w:pStyle w:val="RedaliaNormal"/>
      </w:pPr>
      <w:r w:rsidRPr="00B64071">
        <w:t>The Contractor may subcontract a part of the Service under his sole responsibility, subject to obtaining the prior written agreement of the Contracting Authority under the following conditions:</w:t>
      </w:r>
    </w:p>
    <w:p w14:paraId="48FDA3A0" w14:textId="77777777" w:rsidR="006F3748" w:rsidRPr="00B64071" w:rsidRDefault="00D3372D">
      <w:pPr>
        <w:pStyle w:val="Redaliapuces"/>
        <w:numPr>
          <w:ilvl w:val="0"/>
          <w:numId w:val="21"/>
        </w:numPr>
      </w:pPr>
      <w:r w:rsidRPr="00B64071">
        <w:t>Notification to the Contracting Authority by the Holder of his intention to subcontract a part of the Service covered by the Contract, indicating the references of the envisaged subcontractor(s), a precise description of the part of the Service under-</w:t>
      </w:r>
      <w:proofErr w:type="spellStart"/>
      <w:r w:rsidRPr="00B64071">
        <w:t>standingprocessed</w:t>
      </w:r>
      <w:proofErr w:type="spellEnd"/>
      <w:r w:rsidRPr="00B64071">
        <w:t>, its amount, and the planned payment conditions;</w:t>
      </w:r>
    </w:p>
    <w:p w14:paraId="457B190D" w14:textId="77777777" w:rsidR="006F3748" w:rsidRPr="00B64071" w:rsidRDefault="00D3372D">
      <w:pPr>
        <w:pStyle w:val="Redaliapuces"/>
        <w:numPr>
          <w:ilvl w:val="0"/>
          <w:numId w:val="6"/>
        </w:numPr>
      </w:pPr>
      <w:r w:rsidRPr="00B64071">
        <w:t>The Contracting Authority shall have a period of fifteen (15) working days following receipt of the notification to notify the Holder in writing of its acceptance or refusal;</w:t>
      </w:r>
    </w:p>
    <w:p w14:paraId="1E7CDF17" w14:textId="77777777" w:rsidR="006F3748" w:rsidRPr="00B64071" w:rsidRDefault="00D3372D">
      <w:pPr>
        <w:pStyle w:val="Redaliapuces"/>
        <w:numPr>
          <w:ilvl w:val="0"/>
          <w:numId w:val="6"/>
        </w:numPr>
      </w:pPr>
      <w:r w:rsidRPr="00B64071">
        <w:t>In case of acceptance, the Holder will communicate as soon as possible to the Contracting Authority a copy of the corresponding subcontract(s).</w:t>
      </w:r>
    </w:p>
    <w:p w14:paraId="37874741" w14:textId="77777777" w:rsidR="006F3748" w:rsidRPr="00B64071" w:rsidRDefault="00D3372D">
      <w:pPr>
        <w:pStyle w:val="RedaliaTitre2"/>
      </w:pPr>
      <w:bookmarkStart w:id="29" w:name="_Toc180614116"/>
      <w:bookmarkStart w:id="30" w:name="_Toc204893414"/>
      <w:r w:rsidRPr="00B64071">
        <w:t>Modification of the contract - Review clause</w:t>
      </w:r>
      <w:bookmarkEnd w:id="29"/>
      <w:bookmarkEnd w:id="30"/>
    </w:p>
    <w:p w14:paraId="5BC5508B" w14:textId="77777777" w:rsidR="006F3748" w:rsidRPr="00B64071" w:rsidRDefault="00D3372D">
      <w:pPr>
        <w:jc w:val="both"/>
      </w:pPr>
      <w:r w:rsidRPr="00B64071">
        <w:t xml:space="preserve">The framework agreement </w:t>
      </w:r>
      <w:proofErr w:type="gramStart"/>
      <w:r w:rsidRPr="00B64071">
        <w:t>may be amended</w:t>
      </w:r>
      <w:proofErr w:type="gramEnd"/>
      <w:r w:rsidRPr="00B64071">
        <w:t xml:space="preserve"> by the conclusion of amending acts in the cases described in articles R. 2194-1 to R. 2194-9 of the Public Procurement Code and in article 25 of the CCAG PI. These modifications and/or additions may not have the effect of changing the overall nature of the Contract and </w:t>
      </w:r>
      <w:proofErr w:type="gramStart"/>
      <w:r w:rsidRPr="00B64071">
        <w:t>must be directly related</w:t>
      </w:r>
      <w:proofErr w:type="gramEnd"/>
      <w:r w:rsidRPr="00B64071">
        <w:t xml:space="preserve"> to the subject matter of the contract.</w:t>
      </w:r>
    </w:p>
    <w:p w14:paraId="3BAFCCB9" w14:textId="77777777" w:rsidR="00D3372D" w:rsidRPr="00B64071" w:rsidRDefault="00D3372D">
      <w:pPr>
        <w:jc w:val="both"/>
      </w:pPr>
    </w:p>
    <w:p w14:paraId="624DA215" w14:textId="012F8CF7" w:rsidR="006F3748" w:rsidRPr="00B64071" w:rsidRDefault="00D3372D">
      <w:pPr>
        <w:jc w:val="both"/>
      </w:pPr>
      <w:r w:rsidRPr="00B64071">
        <w:t xml:space="preserve">In accordance with the provisions of Article R.2194-1 of the Public Order Code, during the term of the Contract, at the initiative of the Holder or the buyer, modifications </w:t>
      </w:r>
      <w:proofErr w:type="gramStart"/>
      <w:r w:rsidRPr="00B64071">
        <w:t>may be made</w:t>
      </w:r>
      <w:proofErr w:type="gramEnd"/>
      <w:r w:rsidRPr="00B64071">
        <w:t xml:space="preserve"> to respond to a regulatory or normative evolution, of a technical or technological nature or to take into account the evolution of the conditions for performing the services.</w:t>
      </w:r>
    </w:p>
    <w:p w14:paraId="183F8CF4" w14:textId="684B44A3" w:rsidR="00752CB1" w:rsidRPr="00B64071" w:rsidRDefault="00752CB1">
      <w:pPr>
        <w:jc w:val="both"/>
      </w:pPr>
    </w:p>
    <w:p w14:paraId="2F6D4A36" w14:textId="0C18E4AB" w:rsidR="006F3748" w:rsidRPr="00B64071" w:rsidRDefault="00D3372D">
      <w:pPr>
        <w:jc w:val="both"/>
      </w:pPr>
      <w:r w:rsidRPr="00B64071">
        <w:t xml:space="preserve">These modifications and/or additions may not have the effect of changing the overall nature of the Contract and </w:t>
      </w:r>
      <w:proofErr w:type="gramStart"/>
      <w:r w:rsidRPr="00B64071">
        <w:t>must be directly related</w:t>
      </w:r>
      <w:proofErr w:type="gramEnd"/>
      <w:r w:rsidRPr="00B64071">
        <w:t xml:space="preserve"> to the subject matter of the contract.</w:t>
      </w:r>
    </w:p>
    <w:p w14:paraId="0EC4D3C2" w14:textId="77777777" w:rsidR="00D3372D" w:rsidRPr="00B64071" w:rsidRDefault="00D3372D">
      <w:pPr>
        <w:jc w:val="both"/>
      </w:pPr>
    </w:p>
    <w:p w14:paraId="2FFC80A9" w14:textId="77777777" w:rsidR="006F3748" w:rsidRPr="00B64071" w:rsidRDefault="00D3372D">
      <w:pPr>
        <w:jc w:val="both"/>
      </w:pPr>
      <w:r w:rsidRPr="00B64071">
        <w:t xml:space="preserve">The contracting authority and the Contractor may plan to negotiate a modification of the contract relating to the conditions under which the services </w:t>
      </w:r>
      <w:proofErr w:type="gramStart"/>
      <w:r w:rsidRPr="00B64071">
        <w:t>are provided</w:t>
      </w:r>
      <w:proofErr w:type="gramEnd"/>
      <w:r w:rsidRPr="00B64071">
        <w:t>.</w:t>
      </w:r>
    </w:p>
    <w:p w14:paraId="04E09C4E" w14:textId="77777777" w:rsidR="00D3372D" w:rsidRPr="00B64071" w:rsidRDefault="00D3372D">
      <w:pPr>
        <w:jc w:val="both"/>
      </w:pPr>
    </w:p>
    <w:p w14:paraId="37D905B2" w14:textId="77777777" w:rsidR="006F3748" w:rsidRPr="00B64071" w:rsidRDefault="00D3372D">
      <w:pPr>
        <w:pStyle w:val="Redaliapuces"/>
        <w:numPr>
          <w:ilvl w:val="0"/>
          <w:numId w:val="6"/>
        </w:numPr>
      </w:pPr>
      <w:r w:rsidRPr="00B64071">
        <w:t>In the event of a significant increase or decrease in the forecast volume of services covered by the contract;</w:t>
      </w:r>
    </w:p>
    <w:p w14:paraId="1BBC61B2" w14:textId="0FAA61E8" w:rsidR="006F3748" w:rsidRPr="00B64071" w:rsidRDefault="00D3372D">
      <w:pPr>
        <w:pStyle w:val="Redaliapuces"/>
        <w:numPr>
          <w:ilvl w:val="0"/>
          <w:numId w:val="6"/>
        </w:numPr>
      </w:pPr>
      <w:proofErr w:type="gramStart"/>
      <w:r w:rsidRPr="00B64071">
        <w:t>Or/</w:t>
      </w:r>
      <w:proofErr w:type="gramEnd"/>
      <w:r w:rsidRPr="00B64071">
        <w:t>and in the event of circumstances that the contracting authority and the Contractor could not foresee in its nature or scope and significantly modifying the conditions for performance of the contract.</w:t>
      </w:r>
    </w:p>
    <w:p w14:paraId="167AB19D" w14:textId="590EF935" w:rsidR="00AE062B" w:rsidRPr="00B64071" w:rsidRDefault="00AE062B">
      <w:pPr>
        <w:pStyle w:val="Redaliapuces"/>
        <w:numPr>
          <w:ilvl w:val="0"/>
          <w:numId w:val="6"/>
        </w:numPr>
      </w:pPr>
      <w:r w:rsidRPr="00B64071">
        <w:t xml:space="preserve">In the event of a modification of the expectations in terms of technical assistance from one of the </w:t>
      </w:r>
      <w:proofErr w:type="gramStart"/>
      <w:r w:rsidRPr="00B64071">
        <w:t>4</w:t>
      </w:r>
      <w:proofErr w:type="gramEnd"/>
      <w:r w:rsidRPr="00B64071">
        <w:t xml:space="preserve"> banks, unforeseen in the initial market framework.</w:t>
      </w:r>
    </w:p>
    <w:p w14:paraId="24FCAFF3" w14:textId="5FC60A89" w:rsidR="00D3372D" w:rsidRPr="00B64071" w:rsidRDefault="00752CB1" w:rsidP="008E7FFB">
      <w:pPr>
        <w:pStyle w:val="Redaliapuces"/>
        <w:numPr>
          <w:ilvl w:val="0"/>
          <w:numId w:val="6"/>
        </w:numPr>
      </w:pPr>
      <w:r w:rsidRPr="00B64071">
        <w:t>In case of adding a sub-project (a new bank) to the Contract, increase in geographical area and/or addition of one year.</w:t>
      </w:r>
    </w:p>
    <w:p w14:paraId="314E1010" w14:textId="77777777" w:rsidR="008E7FFB" w:rsidRPr="00B64071" w:rsidRDefault="008E7FFB" w:rsidP="00C12081">
      <w:pPr>
        <w:pStyle w:val="Redaliapuces"/>
        <w:numPr>
          <w:ilvl w:val="0"/>
          <w:numId w:val="0"/>
        </w:numPr>
        <w:ind w:left="284"/>
      </w:pPr>
    </w:p>
    <w:p w14:paraId="0CF6BF4B" w14:textId="77777777" w:rsidR="006F3748" w:rsidRPr="00B64071" w:rsidRDefault="00D3372D">
      <w:pPr>
        <w:jc w:val="both"/>
      </w:pPr>
      <w:r w:rsidRPr="00B64071">
        <w:t>If the parties agree on the modification of the contract, it is necessary to materialize the evolution through an amendment.</w:t>
      </w:r>
    </w:p>
    <w:p w14:paraId="711554B1" w14:textId="77777777" w:rsidR="00D3372D" w:rsidRPr="00B64071" w:rsidRDefault="00D3372D">
      <w:pPr>
        <w:jc w:val="both"/>
      </w:pPr>
    </w:p>
    <w:p w14:paraId="5A5F1032" w14:textId="7885EE6B" w:rsidR="006F3748" w:rsidRPr="00B64071" w:rsidRDefault="00AE062B">
      <w:pPr>
        <w:jc w:val="both"/>
      </w:pPr>
      <w:r w:rsidRPr="00B64071">
        <w:t>In the case where the conditions indicated above require a revaluation of the maximum of the framework agreement: the Account Holder justifies by any means the equivalence of economic conditions between the modified/added service and the similar service to the market, notably by the communication of its margin rate. However, the increase in the maximum amount of commitment may not exceed 25% of the initial maximum amount, and only subject to the budgetary availability of such an increase. The increase in the budget will not be a mandatory consequence of the application of this review clause.</w:t>
      </w:r>
    </w:p>
    <w:p w14:paraId="7AF571A9" w14:textId="7EBFCD2D" w:rsidR="000F5732" w:rsidRPr="00B64071" w:rsidRDefault="000F5732">
      <w:pPr>
        <w:jc w:val="both"/>
      </w:pPr>
    </w:p>
    <w:p w14:paraId="1F2F3C46" w14:textId="336F8EE2" w:rsidR="000F5732" w:rsidRPr="00B64071" w:rsidRDefault="000F5732">
      <w:pPr>
        <w:jc w:val="both"/>
      </w:pPr>
      <w:r w:rsidRPr="00B64071">
        <w:t>In the case where the conditions indicated above require the addition of a line to the BPU of the framework agreement: the Account Holder justifies by any means the equivalence of economic conditions between the modified/added service and the analogous service on the market, notably by the communication of its margin rate.</w:t>
      </w:r>
    </w:p>
    <w:p w14:paraId="01A9FE14" w14:textId="701BB31A" w:rsidR="004B136B" w:rsidRPr="00B64071" w:rsidRDefault="004B136B">
      <w:pPr>
        <w:jc w:val="both"/>
      </w:pPr>
    </w:p>
    <w:p w14:paraId="71B2D38B" w14:textId="30ADAFF6" w:rsidR="004B136B" w:rsidRPr="00B64071" w:rsidRDefault="004B136B">
      <w:pPr>
        <w:jc w:val="both"/>
      </w:pPr>
      <w:r w:rsidRPr="00B64071">
        <w:t xml:space="preserve">Furthermore, in the event of a change in the technical assistance requested by one of the </w:t>
      </w:r>
      <w:proofErr w:type="gramStart"/>
      <w:r w:rsidRPr="00B64071">
        <w:t>4</w:t>
      </w:r>
      <w:proofErr w:type="gramEnd"/>
      <w:r w:rsidRPr="00B64071">
        <w:t xml:space="preserve"> banks covered by the contract and having consequences on the typology of the profiles indicated in the BPU, the holder and AFD can meet in order to update the Unit Price Statement by adding expected expert typology.</w:t>
      </w:r>
    </w:p>
    <w:p w14:paraId="0BFD3EC9" w14:textId="77777777" w:rsidR="00D3372D" w:rsidRPr="00B64071" w:rsidRDefault="00D3372D">
      <w:pPr>
        <w:jc w:val="both"/>
      </w:pPr>
    </w:p>
    <w:p w14:paraId="0D5E58B9" w14:textId="77777777" w:rsidR="006F3748" w:rsidRPr="00B64071" w:rsidRDefault="00D3372D">
      <w:pPr>
        <w:jc w:val="both"/>
      </w:pPr>
      <w:r w:rsidRPr="00B64071">
        <w:t>In the event that the contracting authority and the Holder do not agree on the modification of the contract, the contracting authority reserves the right to terminate the contract without compensation to the Holder.</w:t>
      </w:r>
    </w:p>
    <w:p w14:paraId="777E716B" w14:textId="77777777" w:rsidR="006F3748" w:rsidRPr="00B64071" w:rsidRDefault="00D3372D">
      <w:pPr>
        <w:pStyle w:val="RedaliaTitre2"/>
      </w:pPr>
      <w:bookmarkStart w:id="31" w:name="_Toc180614117"/>
      <w:bookmarkStart w:id="32" w:name="_Toc204893415"/>
      <w:r w:rsidRPr="00B64071">
        <w:t>Similar services</w:t>
      </w:r>
      <w:bookmarkEnd w:id="31"/>
      <w:bookmarkEnd w:id="32"/>
    </w:p>
    <w:p w14:paraId="48D20943" w14:textId="77777777" w:rsidR="006F3748" w:rsidRPr="00B64071" w:rsidRDefault="00D3372D">
      <w:pPr>
        <w:pStyle w:val="RedaliaNormal"/>
      </w:pPr>
      <w:r w:rsidRPr="00B64071">
        <w:t>Services similar to those of this Contract may be awarded to the same Holder by a contract entered into without prior advertising or competition under the conditions provided for in Article R. 2122-7 of the Public Procurement Code.</w:t>
      </w:r>
    </w:p>
    <w:p w14:paraId="3CBA1EB0" w14:textId="77777777" w:rsidR="006F3748" w:rsidRPr="00B64071" w:rsidRDefault="00D3372D">
      <w:pPr>
        <w:pStyle w:val="RedaliaTitre1"/>
      </w:pPr>
      <w:bookmarkStart w:id="33" w:name="_Toc2394442"/>
      <w:bookmarkStart w:id="34" w:name="_Toc180614118"/>
      <w:bookmarkStart w:id="35" w:name="_Toc204893416"/>
      <w:bookmarkEnd w:id="33"/>
      <w:bookmarkEnd w:id="34"/>
      <w:r w:rsidRPr="00B64071">
        <w:t>Constituent parts of the contract</w:t>
      </w:r>
      <w:bookmarkEnd w:id="35"/>
    </w:p>
    <w:p w14:paraId="4B382D7D" w14:textId="77777777" w:rsidR="006F3748" w:rsidRPr="00B64071" w:rsidRDefault="00D3372D">
      <w:pPr>
        <w:pStyle w:val="RedaliaNormal"/>
      </w:pPr>
      <w:r w:rsidRPr="00B64071">
        <w:t>By derogation from article 4.1 of the CCAG PI, in case of contradiction between the stipulations of the contractual documents of the Contract, they prevail in the following order of priority:</w:t>
      </w:r>
    </w:p>
    <w:p w14:paraId="4535EF4C" w14:textId="77777777" w:rsidR="00D3372D" w:rsidRPr="00B64071" w:rsidRDefault="00D3372D">
      <w:pPr>
        <w:pStyle w:val="RedaliaNormal"/>
      </w:pPr>
    </w:p>
    <w:p w14:paraId="412A1D1D" w14:textId="14E4497F" w:rsidR="006F3748" w:rsidRPr="00B64071" w:rsidRDefault="00D3372D">
      <w:pPr>
        <w:pStyle w:val="Redaliapuces"/>
        <w:numPr>
          <w:ilvl w:val="0"/>
          <w:numId w:val="6"/>
        </w:numPr>
      </w:pPr>
      <w:r w:rsidRPr="00B64071">
        <w:t>This Contract and any annexes (in French);</w:t>
      </w:r>
    </w:p>
    <w:p w14:paraId="07ABA799" w14:textId="32725A0C" w:rsidR="006F3748" w:rsidRPr="00B64071" w:rsidRDefault="00D3372D">
      <w:pPr>
        <w:pStyle w:val="Redaliapuces"/>
        <w:numPr>
          <w:ilvl w:val="0"/>
          <w:numId w:val="6"/>
        </w:numPr>
      </w:pPr>
      <w:r w:rsidRPr="00B64071">
        <w:t>The special technical clauses book (in English) (C.C.T.P</w:t>
      </w:r>
      <w:r w:rsidR="001C570B">
        <w:t>/TDR</w:t>
      </w:r>
      <w:bookmarkStart w:id="36" w:name="_GoBack"/>
      <w:bookmarkEnd w:id="36"/>
      <w:r w:rsidRPr="00B64071">
        <w:t>) and its possible annexes, of which only the original copy kept in the buyer’s archives is authentic;</w:t>
      </w:r>
    </w:p>
    <w:p w14:paraId="5F4945B0" w14:textId="1A92E57B" w:rsidR="006F3748" w:rsidRPr="00B64071" w:rsidRDefault="00D3372D">
      <w:pPr>
        <w:pStyle w:val="Redaliapuces"/>
        <w:numPr>
          <w:ilvl w:val="0"/>
          <w:numId w:val="6"/>
        </w:numPr>
      </w:pPr>
      <w:r w:rsidRPr="00B64071">
        <w:t>The general administrative clauses book for public intellectual services contracts (CCAG PI) approved by the decree of March 30, 2021 (published in JORF no 0078 of April 1, 2021); (in French)</w:t>
      </w:r>
    </w:p>
    <w:p w14:paraId="1903581E" w14:textId="66AF16D5" w:rsidR="006F3748" w:rsidRPr="00B64071" w:rsidRDefault="00D3372D">
      <w:pPr>
        <w:pStyle w:val="Redaliapuces"/>
        <w:numPr>
          <w:ilvl w:val="0"/>
          <w:numId w:val="6"/>
        </w:numPr>
      </w:pPr>
      <w:r w:rsidRPr="00B64071">
        <w:t>The Holder’s technical offer (in English); and the Holder’s financial offer.</w:t>
      </w:r>
    </w:p>
    <w:p w14:paraId="30582EF2" w14:textId="77777777" w:rsidR="006F3748" w:rsidRPr="00B64071" w:rsidRDefault="00D3372D">
      <w:pPr>
        <w:pStyle w:val="Redaliapuces"/>
        <w:numPr>
          <w:ilvl w:val="0"/>
          <w:numId w:val="6"/>
        </w:numPr>
      </w:pPr>
      <w:r w:rsidRPr="00B64071">
        <w:t>Special acts of subcontracting and their possible amending acts, subsequent to the notification of the contract.</w:t>
      </w:r>
    </w:p>
    <w:p w14:paraId="420DCEA8" w14:textId="049043BD" w:rsidR="00D3372D" w:rsidRPr="00B64071" w:rsidRDefault="00D3372D" w:rsidP="00D3372D">
      <w:pPr>
        <w:pStyle w:val="Redaliapuces"/>
        <w:numPr>
          <w:ilvl w:val="0"/>
          <w:numId w:val="0"/>
        </w:numPr>
        <w:ind w:left="227" w:hanging="227"/>
      </w:pPr>
    </w:p>
    <w:p w14:paraId="2D835AE4" w14:textId="14E6C4A7" w:rsidR="004B136B" w:rsidRPr="00B64071" w:rsidRDefault="003A0935" w:rsidP="003A0935">
      <w:pPr>
        <w:pStyle w:val="Redaliapuces"/>
        <w:numPr>
          <w:ilvl w:val="0"/>
          <w:numId w:val="0"/>
        </w:numPr>
      </w:pPr>
      <w:r w:rsidRPr="00B64071">
        <w:t>Each document prevails in the language indicated in parenthesis over the translated document – when such a translation is proposed.</w:t>
      </w:r>
    </w:p>
    <w:p w14:paraId="26BDED95" w14:textId="77777777" w:rsidR="006F3748" w:rsidRPr="00B64071" w:rsidRDefault="00D3372D">
      <w:pPr>
        <w:pStyle w:val="RedaliaTitre1"/>
      </w:pPr>
      <w:bookmarkStart w:id="37" w:name="_Toc180614119"/>
      <w:bookmarkStart w:id="38" w:name="_Toc204893417"/>
      <w:r w:rsidRPr="00B64071">
        <w:t>Conditions for performance of services</w:t>
      </w:r>
      <w:bookmarkEnd w:id="37"/>
      <w:bookmarkEnd w:id="38"/>
    </w:p>
    <w:p w14:paraId="5F502BD8" w14:textId="77777777" w:rsidR="006F3748" w:rsidRPr="00B64071" w:rsidRDefault="00D3372D">
      <w:pPr>
        <w:pStyle w:val="RedaliaNormal"/>
      </w:pPr>
      <w:r w:rsidRPr="00B64071">
        <w:t>The services must comply with market stipulations.</w:t>
      </w:r>
    </w:p>
    <w:p w14:paraId="21AED895" w14:textId="77777777" w:rsidR="006F3748" w:rsidRPr="00B64071" w:rsidRDefault="006F3748">
      <w:pPr>
        <w:pStyle w:val="RedaliaNormal"/>
      </w:pPr>
    </w:p>
    <w:p w14:paraId="4BB7A12C" w14:textId="77777777" w:rsidR="006F3748" w:rsidRPr="00B64071" w:rsidRDefault="00D3372D">
      <w:pPr>
        <w:pStyle w:val="RedaliaNormal"/>
      </w:pPr>
      <w:r w:rsidRPr="00B64071">
        <w:t>The Contracting Authority will make available to the holder the documents in its possession necessary for the performance of the services and will facilitate, as appropriate, the obtaining from other competent bodies of information and data that the holder may need.</w:t>
      </w:r>
    </w:p>
    <w:p w14:paraId="5EAEF50A" w14:textId="77777777" w:rsidR="006F3748" w:rsidRPr="00B64071" w:rsidRDefault="006F3748">
      <w:pPr>
        <w:pStyle w:val="RedaliaNormal"/>
      </w:pPr>
    </w:p>
    <w:p w14:paraId="78FB7B96" w14:textId="77777777" w:rsidR="006F3748" w:rsidRPr="00B64071" w:rsidRDefault="00D3372D">
      <w:pPr>
        <w:pStyle w:val="RedaliaNormal"/>
      </w:pPr>
      <w:r w:rsidRPr="00B64071">
        <w:t xml:space="preserve">The Account Holder must provide, within the framework of the execution of the Contract, all its </w:t>
      </w:r>
      <w:proofErr w:type="gramStart"/>
      <w:r w:rsidRPr="00B64071">
        <w:t>know-how</w:t>
      </w:r>
      <w:proofErr w:type="gramEnd"/>
      <w:r w:rsidRPr="00B64071">
        <w:t xml:space="preserve"> and skills for the performance of the Service. He will bring all the logistics and equipment necessary for the proper execution of the Service.</w:t>
      </w:r>
    </w:p>
    <w:p w14:paraId="62C12C77" w14:textId="77777777" w:rsidR="006F3748" w:rsidRPr="00B64071" w:rsidRDefault="006F3748">
      <w:pPr>
        <w:pStyle w:val="RedaliaNormal"/>
      </w:pPr>
    </w:p>
    <w:p w14:paraId="27D3BE8D" w14:textId="294B2FC6" w:rsidR="000C2CB0" w:rsidRPr="00B64071" w:rsidRDefault="00D3372D">
      <w:pPr>
        <w:pStyle w:val="RedaliaNormal"/>
      </w:pPr>
      <w:r w:rsidRPr="00B64071">
        <w:t>The Holder must perform the Service in a professional manner and in accordance with the rules of good practice.</w:t>
      </w:r>
    </w:p>
    <w:p w14:paraId="17FB9336" w14:textId="77777777" w:rsidR="006F3748" w:rsidRPr="00B64071" w:rsidRDefault="006F3748">
      <w:pPr>
        <w:pStyle w:val="RedaliaNormal"/>
      </w:pPr>
    </w:p>
    <w:p w14:paraId="01420197" w14:textId="77777777" w:rsidR="006F3748" w:rsidRPr="00B64071" w:rsidRDefault="00D3372D">
      <w:pPr>
        <w:pStyle w:val="RedaliaTitre2"/>
      </w:pPr>
      <w:bookmarkStart w:id="39" w:name="_Toc204893418"/>
      <w:r w:rsidRPr="00B64071">
        <w:t>Staff assigned to the mission</w:t>
      </w:r>
      <w:bookmarkEnd w:id="39"/>
    </w:p>
    <w:p w14:paraId="5C43B394" w14:textId="77777777" w:rsidR="006F3748" w:rsidRPr="00B64071" w:rsidRDefault="00D3372D">
      <w:pPr>
        <w:pStyle w:val="RedaliaNormal"/>
      </w:pPr>
      <w:r w:rsidRPr="00B64071">
        <w:t>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14:paraId="2C4D17AC" w14:textId="77777777" w:rsidR="006F3748" w:rsidRPr="00B64071" w:rsidRDefault="006F3748">
      <w:pPr>
        <w:pStyle w:val="RedaliaNormal"/>
      </w:pPr>
    </w:p>
    <w:p w14:paraId="2491FDCC" w14:textId="77777777" w:rsidR="006F3748" w:rsidRPr="00B64071" w:rsidRDefault="00D3372D">
      <w:pPr>
        <w:pStyle w:val="RedaliaNormal"/>
      </w:pPr>
      <w:r w:rsidRPr="00B64071">
        <w:t xml:space="preserve">The Staff will intervene under the supervision, legal, hierarchical and disciplinary responsibility of the Holder. The Account Holder therefore undertakes to carry </w:t>
      </w:r>
      <w:proofErr w:type="gramStart"/>
      <w:r w:rsidRPr="00B64071">
        <w:t>out all applicable formalities with regard to the regulations in force at the employer’s expense concerning, in particular, employment law,</w:t>
      </w:r>
      <w:proofErr w:type="gramEnd"/>
      <w:r w:rsidRPr="00B64071">
        <w:t xml:space="preserve"> social security coverage and tax obligations. The Staff </w:t>
      </w:r>
      <w:proofErr w:type="gramStart"/>
      <w:r w:rsidRPr="00B64071">
        <w:t>shall in all circumstances be</w:t>
      </w:r>
      <w:proofErr w:type="gramEnd"/>
      <w:r w:rsidRPr="00B64071">
        <w:t xml:space="preserve"> subject to the sole authority of the Holder and shall be exclusively and directly responsible for their activity with the latter.</w:t>
      </w:r>
    </w:p>
    <w:p w14:paraId="0FC24C8F" w14:textId="77777777" w:rsidR="006F3748" w:rsidRPr="00B64071" w:rsidRDefault="006F3748">
      <w:pPr>
        <w:pStyle w:val="RedaliaNormal"/>
      </w:pPr>
    </w:p>
    <w:p w14:paraId="2BFFCE6F" w14:textId="77777777" w:rsidR="006F3748" w:rsidRPr="00B64071" w:rsidRDefault="00D3372D">
      <w:pPr>
        <w:pStyle w:val="RedaliaNormal"/>
      </w:pPr>
      <w:r w:rsidRPr="00B64071">
        <w:t>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regarding local regulations. The Account Holder also undertakes to (</w:t>
      </w:r>
      <w:proofErr w:type="spellStart"/>
      <w:r w:rsidRPr="00B64071">
        <w:t>i</w:t>
      </w:r>
      <w:proofErr w:type="spellEnd"/>
      <w:r w:rsidRPr="00B64071">
        <w:t xml:space="preserve">) have taken all necessary measures (insurance, </w:t>
      </w:r>
      <w:proofErr w:type="spellStart"/>
      <w:r w:rsidRPr="00B64071">
        <w:t>mutuals</w:t>
      </w:r>
      <w:proofErr w:type="spellEnd"/>
      <w:r w:rsidRPr="00B64071">
        <w:t>...) to assist the Staff in case of difficulties arising locally, such as, for example, an evacuation for health or political reasons and (ii) provide any technical assistance that the Staff may need as part of their mission.</w:t>
      </w:r>
    </w:p>
    <w:p w14:paraId="6E3CA5A2" w14:textId="77777777" w:rsidR="00D3372D" w:rsidRPr="00B64071" w:rsidRDefault="00D3372D" w:rsidP="00D3372D">
      <w:pPr>
        <w:pStyle w:val="RedaliaTitre2"/>
      </w:pPr>
      <w:bookmarkStart w:id="40" w:name="_Toc192175072"/>
      <w:bookmarkStart w:id="41" w:name="_Toc204893419"/>
      <w:r w:rsidRPr="00B64071">
        <w:t>Change of staff</w:t>
      </w:r>
      <w:bookmarkEnd w:id="40"/>
      <w:bookmarkEnd w:id="41"/>
    </w:p>
    <w:p w14:paraId="27AB34C2" w14:textId="77777777" w:rsidR="00D3372D" w:rsidRPr="00B64071" w:rsidRDefault="00D3372D" w:rsidP="00D3372D">
      <w:pPr>
        <w:jc w:val="both"/>
      </w:pPr>
      <w:r w:rsidRPr="00B64071">
        <w:t xml:space="preserve">This article is applicable for the lump sum part, as for purchase orders: </w:t>
      </w:r>
    </w:p>
    <w:p w14:paraId="6E13C885" w14:textId="77777777" w:rsidR="00D3372D" w:rsidRPr="00B64071" w:rsidRDefault="00D3372D" w:rsidP="00D3372D">
      <w:pPr>
        <w:jc w:val="both"/>
      </w:pPr>
    </w:p>
    <w:p w14:paraId="0800928D" w14:textId="77777777" w:rsidR="00D3372D" w:rsidRPr="00B64071" w:rsidRDefault="00D3372D" w:rsidP="00D3372D">
      <w:pPr>
        <w:pStyle w:val="RedaliaNormal"/>
      </w:pPr>
      <w:r w:rsidRPr="00B64071">
        <w:t>The Service Provider may proceed with the replacement of one or more consultants, either on its own initiative or at the request of AFD, performing services in case of failure of the consultant(s) provided that:</w:t>
      </w:r>
    </w:p>
    <w:p w14:paraId="1902E4FF" w14:textId="77777777" w:rsidR="00D3372D" w:rsidRPr="00B64071" w:rsidRDefault="00D3372D" w:rsidP="00D3372D">
      <w:pPr>
        <w:widowControl/>
        <w:numPr>
          <w:ilvl w:val="0"/>
          <w:numId w:val="26"/>
        </w:numPr>
        <w:suppressAutoHyphens w:val="0"/>
        <w:spacing w:before="40"/>
        <w:jc w:val="both"/>
        <w:textAlignment w:val="auto"/>
      </w:pPr>
      <w:r w:rsidRPr="00B64071">
        <w:t xml:space="preserve">The qualifications of the person proposed for replacement are equivalent or superior to those of the person to be replaced, </w:t>
      </w:r>
    </w:p>
    <w:p w14:paraId="1F17BFD7" w14:textId="77777777" w:rsidR="00D3372D" w:rsidRPr="00B64071" w:rsidRDefault="00D3372D" w:rsidP="00D3372D">
      <w:pPr>
        <w:widowControl/>
        <w:numPr>
          <w:ilvl w:val="0"/>
          <w:numId w:val="26"/>
        </w:numPr>
        <w:suppressAutoHyphens w:val="0"/>
        <w:spacing w:before="40"/>
        <w:jc w:val="both"/>
        <w:textAlignment w:val="auto"/>
      </w:pPr>
      <w:r w:rsidRPr="00B64071">
        <w:t xml:space="preserve">That this replacement does not result in any delay for AFD with regard to the schedule of execution of the Service, </w:t>
      </w:r>
    </w:p>
    <w:p w14:paraId="6D274D3B" w14:textId="77777777" w:rsidR="00D3372D" w:rsidRPr="00B64071" w:rsidRDefault="00D3372D" w:rsidP="00D3372D">
      <w:pPr>
        <w:widowControl/>
        <w:numPr>
          <w:ilvl w:val="0"/>
          <w:numId w:val="26"/>
        </w:numPr>
        <w:suppressAutoHyphens w:val="0"/>
        <w:spacing w:before="40"/>
        <w:jc w:val="both"/>
        <w:textAlignment w:val="auto"/>
      </w:pPr>
      <w:r w:rsidRPr="00B64071">
        <w:t xml:space="preserve">That the unit price applicable to the replaced person not </w:t>
      </w:r>
      <w:proofErr w:type="gramStart"/>
      <w:r w:rsidRPr="00B64071">
        <w:t>be increased</w:t>
      </w:r>
      <w:proofErr w:type="gramEnd"/>
      <w:r w:rsidRPr="00B64071">
        <w:t>.</w:t>
      </w:r>
    </w:p>
    <w:p w14:paraId="17CABE22" w14:textId="77777777" w:rsidR="00D3372D" w:rsidRPr="00B64071" w:rsidRDefault="00D3372D" w:rsidP="00D3372D">
      <w:pPr>
        <w:widowControl/>
        <w:numPr>
          <w:ilvl w:val="0"/>
          <w:numId w:val="26"/>
        </w:numPr>
        <w:suppressAutoHyphens w:val="0"/>
        <w:spacing w:before="40"/>
        <w:jc w:val="both"/>
        <w:textAlignment w:val="auto"/>
      </w:pPr>
      <w:r w:rsidRPr="00B64071">
        <w:t>Having obtained the prior written agreement of AFD on the proposed person(s). This agreement is at the discretion of AFD.</w:t>
      </w:r>
    </w:p>
    <w:p w14:paraId="57ECCED4" w14:textId="77777777" w:rsidR="00D3372D" w:rsidRPr="00B64071" w:rsidRDefault="00D3372D" w:rsidP="00D3372D">
      <w:pPr>
        <w:tabs>
          <w:tab w:val="left" w:leader="dot" w:pos="8505"/>
        </w:tabs>
        <w:spacing w:before="40"/>
        <w:jc w:val="both"/>
      </w:pPr>
    </w:p>
    <w:p w14:paraId="32C788DD" w14:textId="77777777" w:rsidR="00D3372D" w:rsidRPr="00B64071" w:rsidRDefault="00D3372D" w:rsidP="00D3372D">
      <w:pPr>
        <w:tabs>
          <w:tab w:val="left" w:leader="dot" w:pos="8505"/>
        </w:tabs>
        <w:spacing w:before="40"/>
        <w:jc w:val="both"/>
      </w:pPr>
      <w:r w:rsidRPr="00B64071">
        <w:t xml:space="preserve">The replacement </w:t>
      </w:r>
      <w:proofErr w:type="gramStart"/>
      <w:r w:rsidRPr="00B64071">
        <w:t>must then be done</w:t>
      </w:r>
      <w:proofErr w:type="gramEnd"/>
      <w:r w:rsidRPr="00B64071">
        <w:t xml:space="preserve"> immediately. The Provider will bear the burden of all associated costs. Including a reversibility period of up to 3 days between the incoming consultant and the outgoing consultant. – </w:t>
      </w:r>
      <w:proofErr w:type="gramStart"/>
      <w:r w:rsidRPr="00B64071">
        <w:t>if</w:t>
      </w:r>
      <w:proofErr w:type="gramEnd"/>
      <w:r w:rsidRPr="00B64071">
        <w:t xml:space="preserve"> such a reversibility is possible.</w:t>
      </w:r>
    </w:p>
    <w:p w14:paraId="2BDA44B4" w14:textId="77777777" w:rsidR="00D3372D" w:rsidRPr="00B64071" w:rsidRDefault="00D3372D" w:rsidP="00D3372D">
      <w:pPr>
        <w:tabs>
          <w:tab w:val="left" w:leader="dot" w:pos="8505"/>
        </w:tabs>
        <w:spacing w:before="40"/>
        <w:jc w:val="both"/>
      </w:pPr>
    </w:p>
    <w:p w14:paraId="6F8A6CA1" w14:textId="77777777" w:rsidR="00D3372D" w:rsidRPr="00B64071" w:rsidRDefault="00D3372D" w:rsidP="00D3372D">
      <w:pPr>
        <w:tabs>
          <w:tab w:val="left" w:leader="dot" w:pos="8505"/>
        </w:tabs>
        <w:spacing w:before="40"/>
        <w:jc w:val="both"/>
      </w:pPr>
      <w:r w:rsidRPr="00B64071">
        <w:t xml:space="preserve">The market </w:t>
      </w:r>
      <w:proofErr w:type="gramStart"/>
      <w:r w:rsidRPr="00B64071">
        <w:t>may be terminated</w:t>
      </w:r>
      <w:proofErr w:type="gramEnd"/>
      <w:r w:rsidRPr="00B64071">
        <w:t xml:space="preserve"> by AFD:</w:t>
      </w:r>
    </w:p>
    <w:p w14:paraId="2C764205" w14:textId="77777777" w:rsidR="00D3372D" w:rsidRPr="00B64071" w:rsidRDefault="00D3372D" w:rsidP="00D3372D">
      <w:pPr>
        <w:widowControl/>
        <w:numPr>
          <w:ilvl w:val="0"/>
          <w:numId w:val="25"/>
        </w:numPr>
        <w:suppressAutoHyphens w:val="0"/>
        <w:spacing w:before="40"/>
        <w:ind w:left="992" w:hanging="284"/>
        <w:jc w:val="both"/>
        <w:textAlignment w:val="auto"/>
      </w:pPr>
      <w:r w:rsidRPr="00B64071">
        <w:t xml:space="preserve">In case of impossibility for the holder to proceed with the replacement of the defaulting person </w:t>
      </w:r>
    </w:p>
    <w:p w14:paraId="4FCF7216" w14:textId="77777777" w:rsidR="00D3372D" w:rsidRPr="00B64071" w:rsidRDefault="00D3372D" w:rsidP="00D3372D">
      <w:pPr>
        <w:widowControl/>
        <w:numPr>
          <w:ilvl w:val="0"/>
          <w:numId w:val="25"/>
        </w:numPr>
        <w:suppressAutoHyphens w:val="0"/>
        <w:spacing w:before="40"/>
        <w:ind w:left="992" w:hanging="284"/>
        <w:jc w:val="both"/>
        <w:textAlignment w:val="auto"/>
      </w:pPr>
      <w:r w:rsidRPr="00B64071">
        <w:t xml:space="preserve">In the event of AFD’s refusal to give its agreement to the proposed replacement staff – for any reason. </w:t>
      </w:r>
    </w:p>
    <w:p w14:paraId="64589FA4" w14:textId="77777777" w:rsidR="00D3372D" w:rsidRPr="00B64071" w:rsidRDefault="00D3372D" w:rsidP="00D3372D">
      <w:pPr>
        <w:widowControl/>
        <w:numPr>
          <w:ilvl w:val="0"/>
          <w:numId w:val="25"/>
        </w:numPr>
        <w:suppressAutoHyphens w:val="0"/>
        <w:spacing w:before="40"/>
        <w:ind w:left="992" w:hanging="284"/>
        <w:jc w:val="both"/>
        <w:textAlignment w:val="auto"/>
      </w:pPr>
      <w:r w:rsidRPr="00B64071">
        <w:t>If the replacement period is greater than 15 days without this period being accepted by AFD</w:t>
      </w:r>
    </w:p>
    <w:p w14:paraId="36F134C4" w14:textId="77777777" w:rsidR="00D3372D" w:rsidRPr="00B64071" w:rsidRDefault="00D3372D" w:rsidP="00D3372D">
      <w:pPr>
        <w:widowControl/>
        <w:suppressAutoHyphens w:val="0"/>
        <w:spacing w:before="40"/>
        <w:ind w:left="992"/>
        <w:jc w:val="both"/>
        <w:textAlignment w:val="auto"/>
      </w:pPr>
    </w:p>
    <w:p w14:paraId="5E82030A" w14:textId="77777777" w:rsidR="00D3372D" w:rsidRPr="00B64071" w:rsidRDefault="00D3372D" w:rsidP="00D3372D">
      <w:pPr>
        <w:tabs>
          <w:tab w:val="left" w:leader="dot" w:pos="8505"/>
        </w:tabs>
        <w:spacing w:before="40"/>
        <w:jc w:val="both"/>
      </w:pPr>
      <w:r w:rsidRPr="00B64071">
        <w:t xml:space="preserve">The deadline runs from the date of the findings by AFD of the non-performance of the service. </w:t>
      </w:r>
      <w:proofErr w:type="gramStart"/>
      <w:r w:rsidRPr="00B64071">
        <w:t>Or</w:t>
      </w:r>
      <w:proofErr w:type="gramEnd"/>
      <w:r w:rsidRPr="00B64071">
        <w:t xml:space="preserve"> the end date of performance of services if the staff’s failure is anticipated.</w:t>
      </w:r>
    </w:p>
    <w:p w14:paraId="3CBB8D8B" w14:textId="77777777" w:rsidR="00D3372D" w:rsidRPr="00B64071" w:rsidRDefault="00D3372D" w:rsidP="00D3372D">
      <w:pPr>
        <w:tabs>
          <w:tab w:val="left" w:leader="dot" w:pos="8505"/>
        </w:tabs>
        <w:spacing w:before="40"/>
        <w:jc w:val="both"/>
      </w:pPr>
    </w:p>
    <w:p w14:paraId="0231F174" w14:textId="77777777" w:rsidR="00D3372D" w:rsidRPr="00B64071" w:rsidRDefault="00D3372D" w:rsidP="00D3372D">
      <w:pPr>
        <w:tabs>
          <w:tab w:val="left" w:leader="dot" w:pos="8505"/>
        </w:tabs>
        <w:spacing w:before="40"/>
        <w:jc w:val="both"/>
      </w:pPr>
      <w:r w:rsidRPr="00B64071">
        <w:t xml:space="preserve">Any reason leading to the termination of the performance of services by the said consultant: resignation, etc. </w:t>
      </w:r>
      <w:proofErr w:type="gramStart"/>
      <w:r w:rsidRPr="00B64071">
        <w:t>shall be considered</w:t>
      </w:r>
      <w:proofErr w:type="gramEnd"/>
      <w:r w:rsidRPr="00B64071">
        <w:t xml:space="preserve"> as a failure on the part of the consultant. </w:t>
      </w:r>
    </w:p>
    <w:p w14:paraId="5108AE74" w14:textId="77777777" w:rsidR="00D3372D" w:rsidRPr="00B64071" w:rsidRDefault="00D3372D" w:rsidP="00D3372D">
      <w:pPr>
        <w:tabs>
          <w:tab w:val="left" w:leader="dot" w:pos="8505"/>
        </w:tabs>
        <w:spacing w:before="40"/>
        <w:jc w:val="both"/>
      </w:pPr>
    </w:p>
    <w:p w14:paraId="551984A3" w14:textId="77777777" w:rsidR="00D3372D" w:rsidRPr="00B64071" w:rsidRDefault="00D3372D" w:rsidP="00D3372D">
      <w:pPr>
        <w:pStyle w:val="RedaliaNormal"/>
      </w:pPr>
      <w:r w:rsidRPr="00B64071">
        <w:t xml:space="preserve">Moreover, the change occurring at the request of AFD implies either a wrongful behavior on the part of the personnel dedicated to the execution of the service: Insult, transfer of personal data, transmission of confidential information, theft, etc., is a repeated poor performance of the execution of services. This poor execution </w:t>
      </w:r>
      <w:proofErr w:type="gramStart"/>
      <w:r w:rsidRPr="00B64071">
        <w:t>may be ascertained</w:t>
      </w:r>
      <w:proofErr w:type="gramEnd"/>
      <w:r w:rsidRPr="00B64071">
        <w:t xml:space="preserve"> by various means: repeated postponement when delivering deliverables, application of reductions, rejection of a deliverable, formal notice, etc.</w:t>
      </w:r>
    </w:p>
    <w:p w14:paraId="4F0252A8" w14:textId="77777777" w:rsidR="00D3372D" w:rsidRPr="00B64071" w:rsidRDefault="00D3372D" w:rsidP="00D3372D">
      <w:pPr>
        <w:pStyle w:val="RedaliaNormal"/>
      </w:pPr>
    </w:p>
    <w:p w14:paraId="2729D106" w14:textId="7A8E798B" w:rsidR="00D3372D" w:rsidRPr="00B64071" w:rsidRDefault="00D3372D" w:rsidP="00D3372D">
      <w:pPr>
        <w:pStyle w:val="RedaliaNormal"/>
      </w:pPr>
      <w:r w:rsidRPr="00B64071">
        <w:t xml:space="preserve">Furthermore, as part of the contract, it </w:t>
      </w:r>
      <w:proofErr w:type="gramStart"/>
      <w:r w:rsidRPr="00B64071">
        <w:t>is expected</w:t>
      </w:r>
      <w:proofErr w:type="gramEnd"/>
      <w:r w:rsidRPr="00B64071">
        <w:t xml:space="preserve"> that the team proposed in the Contractor’s offer will be the one who begins the performance of the service. In this regard, the article relating to personnel changes will only be effective two months after notification, or two months after sending a purchase order.</w:t>
      </w:r>
    </w:p>
    <w:p w14:paraId="24AA91A1" w14:textId="6D4507A3" w:rsidR="00FC7A73" w:rsidRPr="00B64071" w:rsidRDefault="00FC7A73" w:rsidP="00FC7A73">
      <w:pPr>
        <w:pStyle w:val="RedaliaTitre2"/>
      </w:pPr>
      <w:bookmarkStart w:id="42" w:name="_Toc204893420"/>
      <w:r w:rsidRPr="00B64071">
        <w:t>CSR technical specifications and execution of the Contract</w:t>
      </w:r>
      <w:bookmarkEnd w:id="42"/>
    </w:p>
    <w:p w14:paraId="7BD4B444" w14:textId="7C47AAE8" w:rsidR="00D3372D" w:rsidRPr="00B64071" w:rsidRDefault="00FC7A73" w:rsidP="00D3372D">
      <w:pPr>
        <w:pStyle w:val="RedaliaTitre3"/>
      </w:pPr>
      <w:r w:rsidRPr="00B64071">
        <w:t>Environmental actions</w:t>
      </w:r>
    </w:p>
    <w:p w14:paraId="2A1496B5" w14:textId="7577C0C2" w:rsidR="00D3372D" w:rsidRPr="00B64071" w:rsidRDefault="00D3372D" w:rsidP="00D3372D">
      <w:pPr>
        <w:pStyle w:val="RedaliaNormal"/>
        <w:rPr>
          <w:rFonts w:eastAsia="Microsoft YaHei" w:hint="eastAsia"/>
        </w:rPr>
      </w:pPr>
      <w:r w:rsidRPr="00B64071">
        <w:rPr>
          <w:rFonts w:eastAsia="Microsoft YaHei"/>
        </w:rPr>
        <w:t xml:space="preserve">The holder </w:t>
      </w:r>
      <w:proofErr w:type="gramStart"/>
      <w:r w:rsidRPr="00B64071">
        <w:rPr>
          <w:rFonts w:eastAsia="Microsoft YaHei"/>
        </w:rPr>
        <w:t>must – as part of performing the service – implement</w:t>
      </w:r>
      <w:proofErr w:type="gramEnd"/>
      <w:r w:rsidRPr="00B64071">
        <w:rPr>
          <w:rFonts w:eastAsia="Microsoft YaHei"/>
        </w:rPr>
        <w:t xml:space="preserve"> an action intended to reduce the environmental impact of the performance of the service:</w:t>
      </w:r>
    </w:p>
    <w:p w14:paraId="72E656EC" w14:textId="2F11DB81" w:rsidR="00D3372D" w:rsidRPr="00B64071" w:rsidRDefault="00D3372D" w:rsidP="00D3372D">
      <w:pPr>
        <w:pStyle w:val="RedaliaNormal"/>
        <w:rPr>
          <w:rFonts w:eastAsia="Microsoft YaHei" w:hint="eastAsia"/>
        </w:rPr>
      </w:pPr>
      <w:r w:rsidRPr="00B64071">
        <w:rPr>
          <w:rFonts w:eastAsia="Microsoft YaHei"/>
        </w:rPr>
        <w:t>- Implement one or more significant actions to reduce carbon emissions and reduce energy consumption applicable to the purchase in order to limit the environmental impact of the project.</w:t>
      </w:r>
    </w:p>
    <w:p w14:paraId="09A18C48" w14:textId="466CD0BB" w:rsidR="00D3372D" w:rsidRPr="00B64071" w:rsidRDefault="00D3372D" w:rsidP="00D3372D">
      <w:pPr>
        <w:pStyle w:val="RedaliaNormal"/>
        <w:rPr>
          <w:rFonts w:eastAsia="Microsoft YaHei" w:hint="eastAsia"/>
        </w:rPr>
      </w:pPr>
      <w:r w:rsidRPr="00B64071">
        <w:rPr>
          <w:rFonts w:eastAsia="Microsoft YaHei"/>
        </w:rPr>
        <w:t>- Calculate the carbon emissions of the purchase or be able to provide an indicator related to all or some energy consumptions of the purchase.</w:t>
      </w:r>
    </w:p>
    <w:p w14:paraId="57906236" w14:textId="3AECC202" w:rsidR="00FC7A73" w:rsidRPr="00B64071" w:rsidRDefault="00FC7A73" w:rsidP="00D3372D">
      <w:pPr>
        <w:pStyle w:val="RedaliaNormal"/>
        <w:rPr>
          <w:rFonts w:eastAsia="Microsoft YaHei" w:hint="eastAsia"/>
        </w:rPr>
      </w:pPr>
    </w:p>
    <w:p w14:paraId="27DBA3B7" w14:textId="29C44647" w:rsidR="00FC7A73" w:rsidRPr="00B64071" w:rsidRDefault="00FC7A73" w:rsidP="00D3372D">
      <w:pPr>
        <w:pStyle w:val="RedaliaNormal"/>
        <w:rPr>
          <w:rFonts w:eastAsia="Microsoft YaHei" w:hint="eastAsia"/>
        </w:rPr>
      </w:pPr>
      <w:r w:rsidRPr="00B64071">
        <w:t>The holder must communicate, at the request of AFD, at the end of each calendar year of the contract and at the end of it: - The report on the actions to reduce carbon emissions and/or energy consumption implemented (e.g. responsible digital, business trips, energy sobriety etc.)</w:t>
      </w:r>
    </w:p>
    <w:p w14:paraId="2C99EFD5" w14:textId="5133B0A3" w:rsidR="002073C6" w:rsidRPr="00B64071" w:rsidRDefault="002073C6" w:rsidP="002073C6">
      <w:pPr>
        <w:pStyle w:val="RedaliaTitre3"/>
      </w:pPr>
      <w:r w:rsidRPr="00B64071">
        <w:t>Actions in favor of professional equality Woman/Man and the QVT</w:t>
      </w:r>
    </w:p>
    <w:p w14:paraId="28927D65" w14:textId="0CF2AE03" w:rsidR="002073C6" w:rsidRPr="00B64071" w:rsidRDefault="002073C6" w:rsidP="002073C6">
      <w:pPr>
        <w:pStyle w:val="RedaliaNormal"/>
      </w:pPr>
      <w:r w:rsidRPr="00B64071">
        <w:t>The holder will set up one or more actions for professional gender equality and/or quality of life at work (QVT) applicable to the subject of the contract.</w:t>
      </w:r>
    </w:p>
    <w:p w14:paraId="16E15C51" w14:textId="77777777" w:rsidR="002073C6" w:rsidRPr="00B64071" w:rsidRDefault="002073C6" w:rsidP="002073C6">
      <w:pPr>
        <w:pStyle w:val="RedaliaNormal"/>
      </w:pPr>
    </w:p>
    <w:p w14:paraId="5E9F53FC" w14:textId="004707BA" w:rsidR="002073C6" w:rsidRPr="00B64071" w:rsidRDefault="002073C6" w:rsidP="002073C6">
      <w:pPr>
        <w:pStyle w:val="RedaliaNormal"/>
      </w:pPr>
      <w:r w:rsidRPr="00B64071">
        <w:t xml:space="preserve">The incumbent describes in his technical brief the action(s) promoting the achievement of professional gender equality among her staff mobilized under the contract. </w:t>
      </w:r>
      <w:proofErr w:type="gramStart"/>
      <w:r w:rsidRPr="00B64071">
        <w:t>At the same time, the incumbent’s Quality of Life at Work approach may cover the following themes: • Working conditions (e.g. right to disconnection, health and safety, telework, quality of cooperation methods); • Social dialogue, staff representation and complaints mechanism (development of mediation); • Prevention of psychosocial risks (RPS) (e.g. psychological support unit); • Social cohesion at work (parenting and solidarity actions, social barometer, various initiatives to improve workplace relations).</w:t>
      </w:r>
      <w:proofErr w:type="gramEnd"/>
      <w:r w:rsidRPr="00B64071">
        <w:t xml:space="preserve"> The approach of the holder must at least allow compliance with laws and regulations, and </w:t>
      </w:r>
      <w:proofErr w:type="spellStart"/>
      <w:r w:rsidRPr="00B64071">
        <w:t>interprofessional</w:t>
      </w:r>
      <w:proofErr w:type="spellEnd"/>
      <w:r w:rsidRPr="00B64071">
        <w:t xml:space="preserve"> and sectoral social agreements (including the 2013 French National </w:t>
      </w:r>
      <w:proofErr w:type="spellStart"/>
      <w:r w:rsidRPr="00B64071">
        <w:t>Interprofessional</w:t>
      </w:r>
      <w:proofErr w:type="spellEnd"/>
      <w:r w:rsidRPr="00B64071">
        <w:t xml:space="preserve"> Agreement for companies subject to French law), and aim to go </w:t>
      </w:r>
      <w:proofErr w:type="spellStart"/>
      <w:r w:rsidRPr="00B64071">
        <w:t>towardsbeyond</w:t>
      </w:r>
      <w:proofErr w:type="spellEnd"/>
      <w:r w:rsidRPr="00B64071">
        <w:t xml:space="preserve"> the law. </w:t>
      </w:r>
      <w:proofErr w:type="gramStart"/>
      <w:r w:rsidRPr="00B64071">
        <w:t>as</w:t>
      </w:r>
      <w:proofErr w:type="gramEnd"/>
      <w:r w:rsidRPr="00B64071">
        <w:t xml:space="preserve"> well as, if applicable, the associated indicator(s).</w:t>
      </w:r>
    </w:p>
    <w:p w14:paraId="2165CC1B" w14:textId="77777777" w:rsidR="002073C6" w:rsidRPr="00B64071" w:rsidRDefault="002073C6" w:rsidP="002073C6">
      <w:pPr>
        <w:pStyle w:val="RedaliaNormal"/>
      </w:pPr>
    </w:p>
    <w:p w14:paraId="5953EE51" w14:textId="6CFE62F7" w:rsidR="002073C6" w:rsidRPr="00B64071" w:rsidRDefault="002073C6" w:rsidP="002073C6">
      <w:pPr>
        <w:pStyle w:val="RedaliaNormal"/>
      </w:pPr>
      <w:r w:rsidRPr="00B64071">
        <w:t>The holder must specify for each action:</w:t>
      </w:r>
    </w:p>
    <w:p w14:paraId="762794CA" w14:textId="05788989" w:rsidR="006E062F" w:rsidRPr="00B64071" w:rsidRDefault="006E062F" w:rsidP="002073C6">
      <w:pPr>
        <w:pStyle w:val="RedaliaNormal"/>
        <w:rPr>
          <w:u w:val="single"/>
        </w:rPr>
      </w:pPr>
      <w:r w:rsidRPr="00B64071">
        <w:rPr>
          <w:u w:val="single"/>
        </w:rPr>
        <w:t xml:space="preserve">Regarding equality H/F: </w:t>
      </w:r>
    </w:p>
    <w:p w14:paraId="03EA7059" w14:textId="3DD7398D" w:rsidR="002073C6" w:rsidRPr="00B64071" w:rsidRDefault="002073C6" w:rsidP="002073C6">
      <w:pPr>
        <w:pStyle w:val="RedaliaNormal"/>
      </w:pPr>
      <w:r w:rsidRPr="00B64071">
        <w:t xml:space="preserve">- What lever does it relate to among the following: recruitment, equal pay/remuneration, training, working conditions, work-life balance, balanced representation of women and men in management </w:t>
      </w:r>
      <w:proofErr w:type="gramStart"/>
      <w:r w:rsidRPr="00B64071">
        <w:t>positions;</w:t>
      </w:r>
      <w:proofErr w:type="gramEnd"/>
    </w:p>
    <w:p w14:paraId="04C7B3E3" w14:textId="6A5E662E" w:rsidR="006E062F" w:rsidRPr="00B64071" w:rsidRDefault="006E062F" w:rsidP="002073C6">
      <w:pPr>
        <w:pStyle w:val="RedaliaNormal"/>
        <w:rPr>
          <w:u w:val="single"/>
        </w:rPr>
      </w:pPr>
      <w:r w:rsidRPr="00B64071">
        <w:rPr>
          <w:u w:val="single"/>
        </w:rPr>
        <w:t>Regarding the QVT:</w:t>
      </w:r>
    </w:p>
    <w:p w14:paraId="4282E2F4" w14:textId="0396D628" w:rsidR="006E062F" w:rsidRPr="00B64071" w:rsidRDefault="006E062F" w:rsidP="002073C6">
      <w:pPr>
        <w:pStyle w:val="RedaliaNormal"/>
      </w:pPr>
      <w:r w:rsidRPr="00B64071">
        <w:t>The holder describes in his technical brief the significant actions in favor of Quality of life at work (QVT), applicable to this purchase,</w:t>
      </w:r>
    </w:p>
    <w:p w14:paraId="27E9B165" w14:textId="3916DEB3" w:rsidR="006E062F" w:rsidRPr="00B64071" w:rsidRDefault="006E062F" w:rsidP="002073C6">
      <w:pPr>
        <w:pStyle w:val="RedaliaNormal"/>
        <w:rPr>
          <w:u w:val="single"/>
        </w:rPr>
      </w:pPr>
      <w:r w:rsidRPr="00B64071">
        <w:rPr>
          <w:u w:val="single"/>
        </w:rPr>
        <w:t xml:space="preserve">In any case: </w:t>
      </w:r>
    </w:p>
    <w:p w14:paraId="53E4AE6B" w14:textId="3D0D8AEC" w:rsidR="002073C6" w:rsidRPr="00B64071" w:rsidRDefault="002073C6" w:rsidP="002073C6">
      <w:pPr>
        <w:pStyle w:val="RedaliaNormal"/>
      </w:pPr>
      <w:r w:rsidRPr="00B64071">
        <w:t xml:space="preserve">- The associated indicator(s) where applicable. </w:t>
      </w:r>
    </w:p>
    <w:p w14:paraId="07041F88" w14:textId="77777777" w:rsidR="002073C6" w:rsidRPr="00B64071" w:rsidRDefault="002073C6" w:rsidP="002073C6">
      <w:pPr>
        <w:pStyle w:val="RedaliaNormal"/>
      </w:pPr>
    </w:p>
    <w:p w14:paraId="04A75714" w14:textId="109D088C" w:rsidR="00FC7A73" w:rsidRPr="00B64071" w:rsidRDefault="002073C6" w:rsidP="002073C6">
      <w:pPr>
        <w:pStyle w:val="RedaliaNormal"/>
      </w:pPr>
      <w:r w:rsidRPr="00B64071">
        <w:t>The Contractor shall communicate, at the request of the Contracting Authority, at the end of each calendar year and at the end of the contract, the result of the action(s) put in place, including the associated indicators.</w:t>
      </w:r>
    </w:p>
    <w:p w14:paraId="5835D519" w14:textId="77777777" w:rsidR="006F3748" w:rsidRPr="00B64071" w:rsidRDefault="00D3372D">
      <w:pPr>
        <w:pStyle w:val="RedaliaTitre2"/>
      </w:pPr>
      <w:bookmarkStart w:id="43" w:name="_Toc204893421"/>
      <w:r w:rsidRPr="00B64071">
        <w:t>Security</w:t>
      </w:r>
      <w:bookmarkEnd w:id="43"/>
    </w:p>
    <w:p w14:paraId="243CFEF1" w14:textId="77777777" w:rsidR="006F3748" w:rsidRPr="00B64071" w:rsidRDefault="00D3372D">
      <w:pPr>
        <w:pStyle w:val="RedaliaNormal"/>
      </w:pPr>
      <w:r w:rsidRPr="00B64071">
        <w:t>The Holder undertakes to comply with all applicable security laws and regulations, and to take the measures required by him to ensure the safety of his staff, for which he is solely responsible.</w:t>
      </w:r>
    </w:p>
    <w:p w14:paraId="530D3BBE" w14:textId="77777777" w:rsidR="006F3748" w:rsidRPr="00B64071" w:rsidRDefault="006F3748">
      <w:pPr>
        <w:pStyle w:val="RedaliaNormal"/>
      </w:pPr>
    </w:p>
    <w:p w14:paraId="3DB9B9D8" w14:textId="77777777" w:rsidR="006F3748" w:rsidRPr="00B64071" w:rsidRDefault="00D3372D">
      <w:pPr>
        <w:pStyle w:val="RedaliaNormal"/>
      </w:pPr>
      <w:r w:rsidRPr="00B64071">
        <w:t>The Contracting Authority is not responsible for the security of natural persons or personnel of legal entities to whom the Holder would entrust or delegate, in any manner whatsoever, all or part of the performance of the Service(s).</w:t>
      </w:r>
    </w:p>
    <w:p w14:paraId="191B7ACC" w14:textId="77777777" w:rsidR="006F3748" w:rsidRPr="00B64071" w:rsidRDefault="006F3748">
      <w:pPr>
        <w:pStyle w:val="RedaliaNormal"/>
      </w:pPr>
    </w:p>
    <w:p w14:paraId="4E42AA18" w14:textId="77777777" w:rsidR="006F3748" w:rsidRPr="00B64071" w:rsidRDefault="00D3372D">
      <w:pPr>
        <w:pStyle w:val="RedaliaNormal"/>
      </w:pPr>
      <w:r w:rsidRPr="00B64071">
        <w:t>The Account Holder is solely responsible for the safety of individuals or the staff of legal entities to whom he/she would entrust or delegate, in any manner whatsoever, all or part of the performance of the Services. The Contracting Authority is not responsible for security procedures and managing the security of these persons and their staff.</w:t>
      </w:r>
    </w:p>
    <w:p w14:paraId="6E842738" w14:textId="77777777" w:rsidR="006F3748" w:rsidRPr="00B64071" w:rsidRDefault="006F3748">
      <w:pPr>
        <w:pStyle w:val="RedaliaNormal"/>
      </w:pPr>
    </w:p>
    <w:p w14:paraId="5EE17AA4" w14:textId="77777777" w:rsidR="006F3748" w:rsidRPr="00B64071" w:rsidRDefault="00D3372D">
      <w:pPr>
        <w:pStyle w:val="RedaliaNormal"/>
      </w:pPr>
      <w:r w:rsidRPr="00B64071">
        <w:t>Throughout the duration of the performance of the Service(s), and in particular prior to any movement of its staff, the Account Holder undertakes to inquire with the French Embassy(s) of the country(</w:t>
      </w:r>
      <w:proofErr w:type="spellStart"/>
      <w:r w:rsidRPr="00B64071">
        <w:t>ies</w:t>
      </w:r>
      <w:proofErr w:type="spellEnd"/>
      <w:r w:rsidRPr="00B64071">
        <w:t xml:space="preserve">) concerned </w:t>
      </w:r>
      <w:r w:rsidRPr="00B64071">
        <w:rPr>
          <w:i/>
          <w:iCs/>
          <w:sz w:val="16"/>
          <w:szCs w:val="16"/>
        </w:rPr>
        <w:t>(1)</w:t>
      </w:r>
      <w:r w:rsidRPr="00B64071">
        <w:t xml:space="preserve"> on the security risks incurred and to make good use of the advice provided by their services. He undertakes to ensure that the natural or legal persons acting on his behalf in connection with the provision of the Service(s) comply with this obligation.</w:t>
      </w:r>
    </w:p>
    <w:p w14:paraId="0B2AC39E" w14:textId="77777777" w:rsidR="006F3748" w:rsidRPr="00B64071" w:rsidRDefault="006F3748">
      <w:pPr>
        <w:pStyle w:val="RedaliaNormal"/>
      </w:pPr>
    </w:p>
    <w:p w14:paraId="029F364E" w14:textId="77777777" w:rsidR="006F3748" w:rsidRPr="00B64071" w:rsidRDefault="00D3372D">
      <w:pPr>
        <w:pStyle w:val="RedaliaNormal"/>
      </w:pPr>
      <w:proofErr w:type="gramStart"/>
      <w:r w:rsidRPr="00B64071">
        <w:t>When the zone(s) of implementation of the Service becomes/become the subject of an orange or red zone classification by the French Ministry for Europe and Foreign Affairs during the execution of the contract, the Contractor undertakes to suspend its activities in the zone(s) concerned(s) and to transmit its security documentation to a specialized external body, designated and financed by the Contracting Authority.</w:t>
      </w:r>
      <w:proofErr w:type="gramEnd"/>
    </w:p>
    <w:p w14:paraId="30F300C4" w14:textId="77777777" w:rsidR="006F3748" w:rsidRPr="00B64071" w:rsidRDefault="006F3748">
      <w:pPr>
        <w:pStyle w:val="RedaliaNormal"/>
      </w:pPr>
    </w:p>
    <w:p w14:paraId="75711C0B" w14:textId="77777777" w:rsidR="006F3748" w:rsidRPr="00B64071" w:rsidRDefault="00D3372D">
      <w:pPr>
        <w:pStyle w:val="RedaliaNormal"/>
      </w:pPr>
      <w:r w:rsidRPr="00B64071">
        <w:t xml:space="preserve">The external specialized body will conduct a review of it and forward its recommendations to the sole Holder, who will decide on the follow-up to </w:t>
      </w:r>
      <w:proofErr w:type="gramStart"/>
      <w:r w:rsidRPr="00B64071">
        <w:t>be given</w:t>
      </w:r>
      <w:proofErr w:type="gramEnd"/>
      <w:r w:rsidRPr="00B64071">
        <w:t xml:space="preserve"> under his sole responsibility. The external </w:t>
      </w:r>
      <w:proofErr w:type="spellStart"/>
      <w:r w:rsidRPr="00B64071">
        <w:t>specialised</w:t>
      </w:r>
      <w:proofErr w:type="spellEnd"/>
      <w:r w:rsidRPr="00B64071">
        <w:t xml:space="preserve"> body will send the Contracting Authority a certificate drawn up by it certifying the review of the documentation submitted. </w:t>
      </w:r>
      <w:proofErr w:type="gramStart"/>
      <w:r w:rsidRPr="00B64071">
        <w:t>A new intervention in the area(s) concerned cannot be organized before the receipt of this certificate by the Contracting Authority</w:t>
      </w:r>
      <w:proofErr w:type="gramEnd"/>
      <w:r w:rsidRPr="00B64071">
        <w:t>.</w:t>
      </w:r>
    </w:p>
    <w:p w14:paraId="0F4DD5B9" w14:textId="77777777" w:rsidR="006F3748" w:rsidRPr="00B64071" w:rsidRDefault="006F3748">
      <w:pPr>
        <w:pStyle w:val="RedaliaNormal"/>
      </w:pPr>
    </w:p>
    <w:p w14:paraId="380CDA46" w14:textId="77777777" w:rsidR="006F3748" w:rsidRPr="00B64071" w:rsidRDefault="00D3372D">
      <w:pPr>
        <w:pStyle w:val="RedaliaNormal"/>
      </w:pPr>
      <w:r w:rsidRPr="00B64071">
        <w:t>The Holder is solely responsible for the decision to cancel or maintain the planned trips.</w:t>
      </w:r>
    </w:p>
    <w:p w14:paraId="601E6E85" w14:textId="77777777" w:rsidR="006F3748" w:rsidRPr="00B64071" w:rsidRDefault="006F3748">
      <w:pPr>
        <w:pStyle w:val="RedaliaNormal"/>
      </w:pPr>
    </w:p>
    <w:p w14:paraId="0A82BBE9" w14:textId="1BE954C0" w:rsidR="000C2CB0" w:rsidRPr="00B64071" w:rsidRDefault="00D3372D">
      <w:pPr>
        <w:pStyle w:val="RedaliaNormal"/>
        <w:rPr>
          <w:i/>
          <w:iCs/>
          <w:sz w:val="16"/>
          <w:szCs w:val="16"/>
        </w:rPr>
      </w:pPr>
      <w:r w:rsidRPr="00B64071">
        <w:rPr>
          <w:i/>
          <w:iCs/>
          <w:sz w:val="16"/>
          <w:szCs w:val="16"/>
        </w:rPr>
        <w:t xml:space="preserve">(1) If the Holder is of French nationality. If this is not the case, delete "from the French Embassy(s) of the </w:t>
      </w:r>
      <w:proofErr w:type="gramStart"/>
      <w:r w:rsidRPr="00B64071">
        <w:rPr>
          <w:i/>
          <w:iCs/>
          <w:sz w:val="16"/>
          <w:szCs w:val="16"/>
        </w:rPr>
        <w:t>country(</w:t>
      </w:r>
      <w:proofErr w:type="spellStart"/>
      <w:proofErr w:type="gramEnd"/>
      <w:r w:rsidRPr="00B64071">
        <w:rPr>
          <w:i/>
          <w:iCs/>
          <w:sz w:val="16"/>
          <w:szCs w:val="16"/>
        </w:rPr>
        <w:t>ies</w:t>
      </w:r>
      <w:proofErr w:type="spellEnd"/>
      <w:r w:rsidRPr="00B64071">
        <w:rPr>
          <w:i/>
          <w:iCs/>
          <w:sz w:val="16"/>
          <w:szCs w:val="16"/>
        </w:rPr>
        <w:t>) concerned" and add "from the consular or local authorities competent in view of their nationality of the country(</w:t>
      </w:r>
      <w:proofErr w:type="spellStart"/>
      <w:r w:rsidRPr="00B64071">
        <w:rPr>
          <w:i/>
          <w:iCs/>
          <w:sz w:val="16"/>
          <w:szCs w:val="16"/>
        </w:rPr>
        <w:t>ies</w:t>
      </w:r>
      <w:proofErr w:type="spellEnd"/>
      <w:r w:rsidRPr="00B64071">
        <w:rPr>
          <w:i/>
          <w:iCs/>
          <w:sz w:val="16"/>
          <w:szCs w:val="16"/>
        </w:rPr>
        <w:t>) concerned.</w:t>
      </w:r>
    </w:p>
    <w:p w14:paraId="13C23148" w14:textId="77777777" w:rsidR="006F3748" w:rsidRPr="00B64071" w:rsidRDefault="006F3748">
      <w:pPr>
        <w:pStyle w:val="RedaliaNormal"/>
        <w:rPr>
          <w:i/>
          <w:iCs/>
          <w:sz w:val="16"/>
          <w:szCs w:val="16"/>
        </w:rPr>
      </w:pPr>
    </w:p>
    <w:p w14:paraId="546F9A15" w14:textId="77777777" w:rsidR="006F3748" w:rsidRPr="00B64071" w:rsidRDefault="00D3372D">
      <w:pPr>
        <w:pStyle w:val="RedaliaTitre2"/>
      </w:pPr>
      <w:bookmarkStart w:id="44" w:name="_Toc204893422"/>
      <w:r w:rsidRPr="00B64071">
        <w:t>Suspension on grounds of serious and imminent risk</w:t>
      </w:r>
      <w:bookmarkEnd w:id="44"/>
    </w:p>
    <w:p w14:paraId="5876F98F" w14:textId="77777777" w:rsidR="006F3748" w:rsidRPr="00B64071" w:rsidRDefault="00D3372D">
      <w:pPr>
        <w:pStyle w:val="RedaliaNormal"/>
      </w:pPr>
      <w:proofErr w:type="gramStart"/>
      <w:r w:rsidRPr="00B64071">
        <w:t>In the event of a risk of serious and imminent injury to the physical integrity of its personnel and any person acting on behalf of it, the Contractor may decide, without prior notification, to demobilize them from the area of performance of this contract and/or from the hazardous area, and may immediately suspend all or part of the execution of this contract.</w:t>
      </w:r>
      <w:proofErr w:type="gramEnd"/>
    </w:p>
    <w:p w14:paraId="6750CC4C" w14:textId="77777777" w:rsidR="006F3748" w:rsidRPr="00B64071" w:rsidRDefault="006F3748">
      <w:pPr>
        <w:pStyle w:val="RedaliaNormal"/>
      </w:pPr>
    </w:p>
    <w:p w14:paraId="21BA6849" w14:textId="77777777" w:rsidR="006F3748" w:rsidRPr="00B64071" w:rsidRDefault="00D3372D">
      <w:pPr>
        <w:pStyle w:val="RedaliaNormal"/>
      </w:pPr>
      <w:r w:rsidRPr="00B64071">
        <w:t xml:space="preserve">The Holder shall inform the Contracting Authority </w:t>
      </w:r>
      <w:proofErr w:type="gramStart"/>
      <w:r w:rsidRPr="00B64071">
        <w:t>without delay</w:t>
      </w:r>
      <w:proofErr w:type="gramEnd"/>
      <w:r w:rsidRPr="00B64071">
        <w:t>.</w:t>
      </w:r>
    </w:p>
    <w:p w14:paraId="073F88D9" w14:textId="77777777" w:rsidR="006F3748" w:rsidRPr="00B64071" w:rsidRDefault="00D3372D">
      <w:pPr>
        <w:pStyle w:val="RedaliaNormal"/>
      </w:pPr>
      <w:r w:rsidRPr="00B64071">
        <w:t xml:space="preserve"> </w:t>
      </w:r>
    </w:p>
    <w:p w14:paraId="2B719585" w14:textId="77777777" w:rsidR="006F3748" w:rsidRPr="00B64071" w:rsidRDefault="00D3372D">
      <w:pPr>
        <w:pStyle w:val="RedaliaNormal"/>
      </w:pPr>
      <w:r w:rsidRPr="00B64071">
        <w:t xml:space="preserve">The Holder </w:t>
      </w:r>
      <w:proofErr w:type="gramStart"/>
      <w:r w:rsidRPr="00B64071">
        <w:t>must, within a maximum period of seven (7) days from his decision, justify</w:t>
      </w:r>
      <w:proofErr w:type="gramEnd"/>
      <w:r w:rsidRPr="00B64071">
        <w:t xml:space="preserve">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14:paraId="3F81DAFF" w14:textId="77777777" w:rsidR="006F3748" w:rsidRPr="00B64071" w:rsidRDefault="006F3748">
      <w:pPr>
        <w:pStyle w:val="RedaliaNormal"/>
      </w:pPr>
    </w:p>
    <w:p w14:paraId="73BB2DA5" w14:textId="77777777" w:rsidR="006F3748" w:rsidRPr="00B64071" w:rsidRDefault="00D3372D">
      <w:pPr>
        <w:pStyle w:val="RedaliaNormal"/>
      </w:pPr>
      <w:r w:rsidRPr="00B64071">
        <w:t xml:space="preserve">The </w:t>
      </w:r>
      <w:proofErr w:type="gramStart"/>
      <w:r w:rsidRPr="00B64071">
        <w:t>amount of reimbursable costs, resulting directly from this suspension, demobilization and/or remobilization of personnel, after deduction of amounts paid by the Holder’s insurance, as well as the reimbursement terms must be jointly determined by the parties</w:t>
      </w:r>
      <w:proofErr w:type="gramEnd"/>
      <w:r w:rsidRPr="00B64071">
        <w:t>.</w:t>
      </w:r>
    </w:p>
    <w:p w14:paraId="6ED2F7F1" w14:textId="77777777" w:rsidR="006F3748" w:rsidRPr="00B64071" w:rsidRDefault="006F3748">
      <w:pPr>
        <w:pStyle w:val="RedaliaNormal"/>
      </w:pPr>
    </w:p>
    <w:p w14:paraId="2E7ED30F" w14:textId="77777777" w:rsidR="006F3748" w:rsidRPr="00B64071" w:rsidRDefault="00D3372D">
      <w:pPr>
        <w:pStyle w:val="RedaliaNormal"/>
      </w:pPr>
      <w:r w:rsidRPr="00B64071">
        <w:t>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p>
    <w:p w14:paraId="5273BFB0" w14:textId="77777777" w:rsidR="006F3748" w:rsidRPr="00B64071" w:rsidRDefault="006F3748">
      <w:pPr>
        <w:pStyle w:val="RedaliaNormal"/>
      </w:pPr>
    </w:p>
    <w:p w14:paraId="3D8DA997" w14:textId="77777777" w:rsidR="006F3748" w:rsidRPr="00B64071" w:rsidRDefault="00D3372D">
      <w:pPr>
        <w:pStyle w:val="RedaliaNormal"/>
      </w:pPr>
      <w:r w:rsidRPr="00B64071">
        <w:t xml:space="preserve">In the event that the Account Holder </w:t>
      </w:r>
      <w:proofErr w:type="gramStart"/>
      <w:r w:rsidRPr="00B64071">
        <w:t>is permanently prevented</w:t>
      </w:r>
      <w:proofErr w:type="gramEnd"/>
      <w:r w:rsidRPr="00B64071">
        <w:t xml:space="preserve"> from performing this contract, Article 38.1 of the CCAG Intellectual Services "Difficulties in the performance of the contract" will be applied.</w:t>
      </w:r>
    </w:p>
    <w:p w14:paraId="3B454B6D" w14:textId="77777777" w:rsidR="00D3372D" w:rsidRPr="00B64071" w:rsidRDefault="00D3372D" w:rsidP="00D3372D">
      <w:pPr>
        <w:pStyle w:val="RedaliaTitre1"/>
      </w:pPr>
      <w:bookmarkStart w:id="45" w:name="_Toc181796932"/>
      <w:bookmarkStart w:id="46" w:name="__RefHeading___Toc4710_941749083"/>
      <w:bookmarkStart w:id="47" w:name="_Toc192175076"/>
      <w:bookmarkStart w:id="48" w:name="_Toc204893423"/>
      <w:r w:rsidRPr="00B64071">
        <w:t>Duration of the Contract</w:t>
      </w:r>
      <w:bookmarkEnd w:id="45"/>
      <w:bookmarkEnd w:id="46"/>
      <w:bookmarkEnd w:id="47"/>
      <w:bookmarkEnd w:id="48"/>
    </w:p>
    <w:p w14:paraId="6C6B5628" w14:textId="77777777" w:rsidR="00D3372D" w:rsidRPr="00B64071" w:rsidRDefault="00D3372D" w:rsidP="00D3372D">
      <w:pPr>
        <w:pStyle w:val="RedaliaTitre2"/>
      </w:pPr>
      <w:bookmarkStart w:id="49" w:name="__RefHeading___Toc4712_941749083"/>
      <w:bookmarkStart w:id="50" w:name="_Toc192175077"/>
      <w:bookmarkStart w:id="51" w:name="_Toc204893424"/>
      <w:r w:rsidRPr="00B64071">
        <w:t>Duration of the framework agreement</w:t>
      </w:r>
      <w:bookmarkEnd w:id="49"/>
      <w:bookmarkEnd w:id="50"/>
      <w:bookmarkEnd w:id="51"/>
    </w:p>
    <w:p w14:paraId="6CD53A42" w14:textId="6C9B3318" w:rsidR="00D3372D" w:rsidRPr="00B64071" w:rsidRDefault="00D3372D" w:rsidP="00D3372D">
      <w:pPr>
        <w:pStyle w:val="RedaliaNormal"/>
      </w:pPr>
      <w:r w:rsidRPr="00B64071">
        <w:t xml:space="preserve">This framework agreement </w:t>
      </w:r>
      <w:proofErr w:type="gramStart"/>
      <w:r w:rsidRPr="00B64071">
        <w:t>is concluded</w:t>
      </w:r>
      <w:proofErr w:type="gramEnd"/>
      <w:r w:rsidRPr="00B64071">
        <w:t xml:space="preserve"> for an initial duration of 12 months.</w:t>
      </w:r>
    </w:p>
    <w:p w14:paraId="4B28EE63" w14:textId="77777777" w:rsidR="00D3372D" w:rsidRPr="00B64071" w:rsidRDefault="00D3372D" w:rsidP="00D3372D">
      <w:pPr>
        <w:pStyle w:val="RedaliaNormal"/>
      </w:pPr>
    </w:p>
    <w:p w14:paraId="7C4E21E7" w14:textId="77777777" w:rsidR="00D3372D" w:rsidRPr="00B64071" w:rsidRDefault="00D3372D" w:rsidP="00D3372D">
      <w:pPr>
        <w:pStyle w:val="RedaliaNormal"/>
      </w:pPr>
      <w:r w:rsidRPr="00B64071">
        <w:t>It will take effect from the notification.</w:t>
      </w:r>
    </w:p>
    <w:p w14:paraId="5C77A83B" w14:textId="77777777" w:rsidR="00D3372D" w:rsidRPr="00B64071" w:rsidRDefault="00D3372D" w:rsidP="00D3372D">
      <w:pPr>
        <w:pStyle w:val="RedaliaTitre2"/>
      </w:pPr>
      <w:bookmarkStart w:id="52" w:name="__RefHeading___Toc4714_941749083"/>
      <w:bookmarkStart w:id="53" w:name="_Toc192175078"/>
      <w:bookmarkStart w:id="54" w:name="_Toc204893425"/>
      <w:r w:rsidRPr="00B64071">
        <w:t>Renewal</w:t>
      </w:r>
      <w:bookmarkEnd w:id="52"/>
      <w:bookmarkEnd w:id="53"/>
      <w:bookmarkEnd w:id="54"/>
    </w:p>
    <w:p w14:paraId="757DCF73" w14:textId="47F75E58" w:rsidR="00D3372D" w:rsidRPr="00B64071" w:rsidRDefault="00D3372D" w:rsidP="00D3372D">
      <w:pPr>
        <w:pStyle w:val="RedaliaNormal"/>
      </w:pPr>
      <w:r w:rsidRPr="00B64071">
        <w:t xml:space="preserve">The framework agreement </w:t>
      </w:r>
      <w:proofErr w:type="gramStart"/>
      <w:r w:rsidRPr="00B64071">
        <w:t>may be tacitly renewed</w:t>
      </w:r>
      <w:proofErr w:type="gramEnd"/>
      <w:r w:rsidRPr="00B64071">
        <w:t xml:space="preserve"> twice, each period introducing a 12-month period.</w:t>
      </w:r>
    </w:p>
    <w:p w14:paraId="1343735B" w14:textId="22141054" w:rsidR="00491784" w:rsidRPr="00B64071" w:rsidRDefault="00491784" w:rsidP="00D3372D">
      <w:pPr>
        <w:pStyle w:val="RedaliaNormal"/>
      </w:pPr>
    </w:p>
    <w:p w14:paraId="76C32F91" w14:textId="48D1C266" w:rsidR="00491784" w:rsidRPr="00B64071" w:rsidRDefault="00491784" w:rsidP="00D3372D">
      <w:pPr>
        <w:pStyle w:val="RedaliaNormal"/>
      </w:pPr>
      <w:r w:rsidRPr="00B64071">
        <w:t>The entire purchase order portion of the framework agreement is renewed.</w:t>
      </w:r>
    </w:p>
    <w:p w14:paraId="321B9819" w14:textId="77777777" w:rsidR="00F8588B" w:rsidRPr="00B64071" w:rsidRDefault="00F8588B" w:rsidP="00D3372D">
      <w:pPr>
        <w:pStyle w:val="RedaliaNormal"/>
      </w:pPr>
    </w:p>
    <w:p w14:paraId="34C6566C" w14:textId="2DA4C61F" w:rsidR="00491784" w:rsidRPr="00B64071" w:rsidRDefault="00491784" w:rsidP="00D3372D">
      <w:pPr>
        <w:pStyle w:val="RedaliaNormal"/>
      </w:pPr>
      <w:r w:rsidRPr="00B64071">
        <w:t xml:space="preserve">The lump sum part </w:t>
      </w:r>
      <w:proofErr w:type="gramStart"/>
      <w:r w:rsidRPr="00B64071">
        <w:t>is renewed</w:t>
      </w:r>
      <w:proofErr w:type="gramEnd"/>
      <w:r w:rsidRPr="00B64071">
        <w:t xml:space="preserve"> annually according to the holder’s offer and for the lump sum indicated for the renewal periods 1&amp;2.</w:t>
      </w:r>
    </w:p>
    <w:p w14:paraId="768C5DD1" w14:textId="77777777" w:rsidR="00D3372D" w:rsidRPr="00B64071" w:rsidRDefault="00D3372D" w:rsidP="00D3372D">
      <w:pPr>
        <w:pStyle w:val="RedaliaNormal"/>
      </w:pPr>
    </w:p>
    <w:p w14:paraId="01F822A0" w14:textId="2BC5BCB0" w:rsidR="00D3372D" w:rsidRPr="00B64071" w:rsidRDefault="00D3372D" w:rsidP="00D3372D">
      <w:pPr>
        <w:pStyle w:val="RedaliaNormal"/>
      </w:pPr>
      <w:r w:rsidRPr="00B64071">
        <w:t>The holder does not have the right to refuse the renewal.</w:t>
      </w:r>
    </w:p>
    <w:p w14:paraId="275505CE" w14:textId="77777777" w:rsidR="00D3372D" w:rsidRPr="00B64071" w:rsidRDefault="00D3372D" w:rsidP="00D3372D">
      <w:pPr>
        <w:pStyle w:val="RedaliaNormal"/>
      </w:pPr>
    </w:p>
    <w:p w14:paraId="03CC73BA" w14:textId="3719A0A2" w:rsidR="00D3372D" w:rsidRPr="00B64071" w:rsidRDefault="00D3372D" w:rsidP="00D3372D">
      <w:pPr>
        <w:pStyle w:val="RedaliaNormal"/>
      </w:pPr>
      <w:r w:rsidRPr="00B64071">
        <w:t xml:space="preserve">If the contracting authority does not wish to renew the framework agreement, a non-renewal letter </w:t>
      </w:r>
      <w:proofErr w:type="gramStart"/>
      <w:r w:rsidRPr="00B64071">
        <w:t>will be sent</w:t>
      </w:r>
      <w:proofErr w:type="gramEnd"/>
      <w:r w:rsidRPr="00B64071">
        <w:t xml:space="preserve"> to the holder no later than </w:t>
      </w:r>
      <w:r w:rsidRPr="00B64071">
        <w:rPr>
          <w:b/>
        </w:rPr>
        <w:t>30 calendar days</w:t>
      </w:r>
      <w:r w:rsidRPr="00B64071">
        <w:t xml:space="preserve"> before the end of the firm period.</w:t>
      </w:r>
    </w:p>
    <w:p w14:paraId="6D342C62" w14:textId="1529DEE3" w:rsidR="00B26513" w:rsidRPr="00B64071" w:rsidRDefault="00B26513" w:rsidP="00D3372D">
      <w:pPr>
        <w:pStyle w:val="RedaliaNormal"/>
      </w:pPr>
    </w:p>
    <w:p w14:paraId="5580606A" w14:textId="0E83D1B6" w:rsidR="00D3372D" w:rsidRPr="00B64071" w:rsidRDefault="00B26513" w:rsidP="00D3372D">
      <w:pPr>
        <w:pStyle w:val="RedaliaNormal"/>
      </w:pPr>
      <w:r w:rsidRPr="00B64071">
        <w:t xml:space="preserve">The non-renewal of the framework agreement puts an end to the execution of the lump-sum benefit. However, the purchase orders issued prior to its end date may continue to </w:t>
      </w:r>
      <w:proofErr w:type="gramStart"/>
      <w:r w:rsidRPr="00B64071">
        <w:t>be executed</w:t>
      </w:r>
      <w:proofErr w:type="gramEnd"/>
      <w:r w:rsidRPr="00B64071">
        <w:t>, without disregarding the obligation to re-open competition.</w:t>
      </w:r>
    </w:p>
    <w:p w14:paraId="38FFA50A" w14:textId="3A986634" w:rsidR="00D3372D" w:rsidRPr="00B64071" w:rsidRDefault="00D3372D" w:rsidP="00D3372D">
      <w:pPr>
        <w:pStyle w:val="RedaliaTitre2"/>
      </w:pPr>
      <w:bookmarkStart w:id="55" w:name="_Toc181796933"/>
      <w:bookmarkStart w:id="56" w:name="__RefHeading___Toc2517_1233747494"/>
      <w:bookmarkStart w:id="57" w:name="_Toc309204602"/>
      <w:bookmarkStart w:id="58" w:name="_Toc192175079"/>
      <w:bookmarkStart w:id="59" w:name="_Toc204893426"/>
      <w:r w:rsidRPr="00B64071">
        <w:t>Duration and lead time of the fixed part of the purchase orders.</w:t>
      </w:r>
      <w:bookmarkEnd w:id="55"/>
      <w:bookmarkEnd w:id="56"/>
      <w:bookmarkEnd w:id="57"/>
      <w:bookmarkEnd w:id="58"/>
      <w:bookmarkEnd w:id="59"/>
    </w:p>
    <w:p w14:paraId="426B4501" w14:textId="77777777" w:rsidR="00D3372D" w:rsidRPr="00B64071" w:rsidRDefault="00D3372D" w:rsidP="00D3372D">
      <w:pPr>
        <w:pStyle w:val="RedaliaNormal"/>
        <w:rPr>
          <w:rFonts w:cs="Calibri"/>
        </w:rPr>
      </w:pPr>
      <w:r w:rsidRPr="00B64071">
        <w:rPr>
          <w:rFonts w:cs="Calibri"/>
        </w:rPr>
        <w:t xml:space="preserve">The execution period for purchase orders may not extend beyond the expiry date of the </w:t>
      </w:r>
      <w:proofErr w:type="gramStart"/>
      <w:r w:rsidRPr="00B64071">
        <w:rPr>
          <w:rFonts w:cs="Calibri"/>
        </w:rPr>
        <w:t>framework</w:t>
      </w:r>
      <w:proofErr w:type="gramEnd"/>
      <w:r w:rsidRPr="00B64071">
        <w:rPr>
          <w:rFonts w:cs="Calibri"/>
        </w:rPr>
        <w:t xml:space="preserve"> agreement unless the obligation to periodically reopen competition between economic operators is duly observed.</w:t>
      </w:r>
    </w:p>
    <w:p w14:paraId="2842FF12" w14:textId="77777777" w:rsidR="00D3372D" w:rsidRPr="00B64071" w:rsidRDefault="00D3372D" w:rsidP="00D3372D">
      <w:pPr>
        <w:pStyle w:val="RedaliaNormal"/>
        <w:rPr>
          <w:rFonts w:cs="Calibri"/>
        </w:rPr>
      </w:pPr>
    </w:p>
    <w:p w14:paraId="2D4028DC" w14:textId="77777777" w:rsidR="00D3372D" w:rsidRPr="00B64071" w:rsidRDefault="00D3372D" w:rsidP="00D3372D">
      <w:pPr>
        <w:pStyle w:val="RedaliaNormal"/>
      </w:pPr>
      <w:r w:rsidRPr="00B64071">
        <w:rPr>
          <w:rFonts w:cs="Calibri"/>
        </w:rPr>
        <w:t>The duration and execution deadlines of the purchase orders will be set in each purchase order</w:t>
      </w:r>
    </w:p>
    <w:p w14:paraId="116C592A" w14:textId="77777777" w:rsidR="006F3748" w:rsidRPr="00B64071" w:rsidRDefault="00D3372D">
      <w:pPr>
        <w:pStyle w:val="RedaliaTitre1"/>
      </w:pPr>
      <w:bookmarkStart w:id="60" w:name="_Toc2394445"/>
      <w:bookmarkStart w:id="61" w:name="_Toc180614121"/>
      <w:bookmarkStart w:id="62" w:name="_Toc204893427"/>
      <w:r w:rsidRPr="00B64071">
        <w:t>Price and price variation</w:t>
      </w:r>
      <w:bookmarkEnd w:id="60"/>
      <w:bookmarkEnd w:id="61"/>
      <w:bookmarkEnd w:id="62"/>
    </w:p>
    <w:p w14:paraId="04A5608D" w14:textId="77777777" w:rsidR="000E151A" w:rsidRPr="00B64071" w:rsidRDefault="000E151A" w:rsidP="000E151A">
      <w:pPr>
        <w:pStyle w:val="RedaliaTitre2"/>
      </w:pPr>
      <w:bookmarkStart w:id="63" w:name="_Toc204893428"/>
      <w:r w:rsidRPr="00B64071">
        <w:t>Maximum of the framework agreement</w:t>
      </w:r>
      <w:bookmarkEnd w:id="63"/>
    </w:p>
    <w:p w14:paraId="5775AEDA" w14:textId="77777777" w:rsidR="000E151A" w:rsidRPr="00B64071" w:rsidRDefault="000E151A" w:rsidP="000E151A">
      <w:pPr>
        <w:pStyle w:val="RedaliaNormal"/>
      </w:pPr>
      <w:r w:rsidRPr="00B64071">
        <w:t xml:space="preserve">The framework agreement </w:t>
      </w:r>
      <w:proofErr w:type="gramStart"/>
      <w:r w:rsidRPr="00B64071">
        <w:t>is defined</w:t>
      </w:r>
      <w:proofErr w:type="gramEnd"/>
      <w:r w:rsidRPr="00B64071">
        <w:t xml:space="preserve"> with a maximum defined in value:</w:t>
      </w:r>
    </w:p>
    <w:p w14:paraId="58C1D2C9" w14:textId="77777777" w:rsidR="000E151A" w:rsidRPr="00B64071" w:rsidRDefault="000E151A" w:rsidP="000E151A">
      <w:pPr>
        <w:pStyle w:val="RedaliaNormal"/>
      </w:pPr>
    </w:p>
    <w:p w14:paraId="1EC050F3" w14:textId="77777777" w:rsidR="000E151A" w:rsidRPr="00B64071" w:rsidRDefault="000E151A" w:rsidP="000E151A">
      <w:pPr>
        <w:pStyle w:val="RedaliaNormal"/>
        <w:rPr>
          <w:b/>
        </w:rPr>
      </w:pPr>
      <w:r w:rsidRPr="00B64071">
        <w:rPr>
          <w:b/>
        </w:rPr>
        <w:t>Maximum amount of the services: 3,300,000 € including VAT/NET of VAT.</w:t>
      </w:r>
    </w:p>
    <w:p w14:paraId="52EE2B48" w14:textId="77777777" w:rsidR="000E151A" w:rsidRPr="00B64071" w:rsidRDefault="000E151A" w:rsidP="000E151A">
      <w:pPr>
        <w:pStyle w:val="RedaliaNormal"/>
        <w:rPr>
          <w:b/>
        </w:rPr>
      </w:pPr>
    </w:p>
    <w:p w14:paraId="15FF3B0E" w14:textId="77777777" w:rsidR="000E151A" w:rsidRPr="00B64071" w:rsidRDefault="000E151A" w:rsidP="000E151A">
      <w:pPr>
        <w:pStyle w:val="RedaliaNormal"/>
        <w:rPr>
          <w:b/>
        </w:rPr>
      </w:pPr>
      <w:r w:rsidRPr="00B64071">
        <w:rPr>
          <w:b/>
        </w:rPr>
        <w:t xml:space="preserve">This maximum includes: </w:t>
      </w:r>
    </w:p>
    <w:p w14:paraId="7B895004" w14:textId="77777777" w:rsidR="000E151A" w:rsidRPr="00B64071" w:rsidRDefault="000E151A" w:rsidP="000E151A">
      <w:pPr>
        <w:pStyle w:val="RedaliaRetraitPuceniveau3"/>
      </w:pPr>
      <w:r w:rsidRPr="00B64071">
        <w:t>The amount of the lump sum part</w:t>
      </w:r>
    </w:p>
    <w:p w14:paraId="5DCF91AD" w14:textId="7905F708" w:rsidR="000E151A" w:rsidRPr="00B64071" w:rsidRDefault="000E151A" w:rsidP="000E151A">
      <w:pPr>
        <w:pStyle w:val="RedaliaRetraitPuceniveau3"/>
      </w:pPr>
      <w:r w:rsidRPr="00B64071">
        <w:t>The maximum amount allocated to purchase orders (the estimated distribution is indicated in the CCTP-TDR)</w:t>
      </w:r>
    </w:p>
    <w:p w14:paraId="243E1379" w14:textId="77777777" w:rsidR="00020438" w:rsidRPr="00B64071" w:rsidRDefault="00020438" w:rsidP="00020438">
      <w:pPr>
        <w:pStyle w:val="RedaliaRetraitPuceniveau3"/>
        <w:numPr>
          <w:ilvl w:val="0"/>
          <w:numId w:val="0"/>
        </w:numPr>
        <w:ind w:left="720" w:hanging="360"/>
      </w:pPr>
    </w:p>
    <w:p w14:paraId="7F148D29" w14:textId="77777777" w:rsidR="000E151A" w:rsidRPr="00B64071" w:rsidRDefault="000E151A" w:rsidP="000E151A">
      <w:pPr>
        <w:pStyle w:val="RedaliaTitre2"/>
      </w:pPr>
      <w:bookmarkStart w:id="64" w:name="_Toc204893429"/>
      <w:r w:rsidRPr="00B64071">
        <w:t>Amount of the lump sum part</w:t>
      </w:r>
      <w:bookmarkEnd w:id="64"/>
    </w:p>
    <w:p w14:paraId="52784CA3" w14:textId="0AE4D115" w:rsidR="000E151A" w:rsidRPr="00B64071" w:rsidRDefault="000E151A" w:rsidP="000E151A">
      <w:pPr>
        <w:pStyle w:val="RedaliaNormal"/>
      </w:pPr>
      <w:r w:rsidRPr="00B64071">
        <w:t xml:space="preserve">The lump sum part of the services covered by the Contract </w:t>
      </w:r>
      <w:proofErr w:type="gramStart"/>
      <w:r w:rsidRPr="00B64071">
        <w:t>will be remunerated</w:t>
      </w:r>
      <w:proofErr w:type="gramEnd"/>
      <w:r w:rsidRPr="00B64071">
        <w:t xml:space="preserve"> by applying the overall and lump sum amount specified below:</w:t>
      </w:r>
    </w:p>
    <w:p w14:paraId="0735D1F2" w14:textId="251EE1E8" w:rsidR="00491784" w:rsidRPr="00B64071" w:rsidRDefault="00491784" w:rsidP="000E151A">
      <w:pPr>
        <w:pStyle w:val="RedaliaNormal"/>
      </w:pPr>
    </w:p>
    <w:p w14:paraId="2CCD477E" w14:textId="63E3761B" w:rsidR="00491784" w:rsidRPr="00B64071" w:rsidRDefault="00491784" w:rsidP="000E151A">
      <w:pPr>
        <w:pStyle w:val="RedaliaNormal"/>
        <w:rPr>
          <w:b/>
        </w:rPr>
      </w:pPr>
      <w:r w:rsidRPr="00B64071">
        <w:rPr>
          <w:b/>
        </w:rPr>
        <w:t xml:space="preserve">Initial period (year 1): </w:t>
      </w:r>
    </w:p>
    <w:tbl>
      <w:tblPr>
        <w:tblStyle w:val="Grilledutableau"/>
        <w:tblW w:w="0" w:type="auto"/>
        <w:tblLook w:val="04A0" w:firstRow="1" w:lastRow="0" w:firstColumn="1" w:lastColumn="0" w:noHBand="0" w:noVBand="1"/>
      </w:tblPr>
      <w:tblGrid>
        <w:gridCol w:w="4390"/>
        <w:gridCol w:w="5238"/>
      </w:tblGrid>
      <w:tr w:rsidR="00491784" w:rsidRPr="00B64071" w14:paraId="15285418" w14:textId="77777777" w:rsidTr="00491784">
        <w:tc>
          <w:tcPr>
            <w:tcW w:w="4390" w:type="dxa"/>
          </w:tcPr>
          <w:p w14:paraId="3546CC2A" w14:textId="03F5AD94" w:rsidR="00491784" w:rsidRPr="00B64071" w:rsidRDefault="00491784" w:rsidP="000E151A">
            <w:pPr>
              <w:pStyle w:val="RedaliaNormal"/>
              <w:rPr>
                <w:b/>
              </w:rPr>
            </w:pPr>
            <w:r w:rsidRPr="00B64071">
              <w:t>Amount excluding tax (in figures) (€) </w:t>
            </w:r>
          </w:p>
        </w:tc>
        <w:tc>
          <w:tcPr>
            <w:tcW w:w="5238" w:type="dxa"/>
          </w:tcPr>
          <w:p w14:paraId="78133D6C" w14:textId="77777777" w:rsidR="00491784" w:rsidRPr="00B64071" w:rsidRDefault="00491784" w:rsidP="000E151A">
            <w:pPr>
              <w:pStyle w:val="RedaliaNormal"/>
              <w:rPr>
                <w:b/>
              </w:rPr>
            </w:pPr>
          </w:p>
        </w:tc>
      </w:tr>
      <w:tr w:rsidR="00491784" w:rsidRPr="00B64071" w14:paraId="185AB3EC" w14:textId="77777777" w:rsidTr="00491784">
        <w:tc>
          <w:tcPr>
            <w:tcW w:w="4390" w:type="dxa"/>
          </w:tcPr>
          <w:p w14:paraId="472ED9EF" w14:textId="36246494" w:rsidR="00491784" w:rsidRPr="00B64071" w:rsidRDefault="00491784" w:rsidP="000E151A">
            <w:pPr>
              <w:pStyle w:val="RedaliaNormal"/>
              <w:rPr>
                <w:b/>
              </w:rPr>
            </w:pPr>
            <w:r w:rsidRPr="00B64071">
              <w:t>VAT amount, at the rate of XXX%, in (€)</w:t>
            </w:r>
          </w:p>
        </w:tc>
        <w:tc>
          <w:tcPr>
            <w:tcW w:w="5238" w:type="dxa"/>
          </w:tcPr>
          <w:p w14:paraId="6B6B8F05" w14:textId="77777777" w:rsidR="00491784" w:rsidRPr="00B64071" w:rsidRDefault="00491784" w:rsidP="000E151A">
            <w:pPr>
              <w:pStyle w:val="RedaliaNormal"/>
              <w:rPr>
                <w:b/>
              </w:rPr>
            </w:pPr>
          </w:p>
        </w:tc>
      </w:tr>
      <w:tr w:rsidR="00491784" w:rsidRPr="00B64071" w14:paraId="0AC7CF06" w14:textId="77777777" w:rsidTr="00491784">
        <w:tc>
          <w:tcPr>
            <w:tcW w:w="4390" w:type="dxa"/>
          </w:tcPr>
          <w:p w14:paraId="6AB51702" w14:textId="7B75192D" w:rsidR="00491784" w:rsidRPr="00B64071" w:rsidRDefault="00491784" w:rsidP="000E151A">
            <w:pPr>
              <w:pStyle w:val="RedaliaNormal"/>
              <w:rPr>
                <w:b/>
              </w:rPr>
            </w:pPr>
            <w:r w:rsidRPr="00B64071">
              <w:t>Amount including tax (in figures) (€) </w:t>
            </w:r>
          </w:p>
        </w:tc>
        <w:tc>
          <w:tcPr>
            <w:tcW w:w="5238" w:type="dxa"/>
          </w:tcPr>
          <w:p w14:paraId="4040A35C" w14:textId="77777777" w:rsidR="00491784" w:rsidRPr="00B64071" w:rsidRDefault="00491784" w:rsidP="000E151A">
            <w:pPr>
              <w:pStyle w:val="RedaliaNormal"/>
              <w:rPr>
                <w:b/>
              </w:rPr>
            </w:pPr>
          </w:p>
        </w:tc>
      </w:tr>
      <w:tr w:rsidR="00491784" w:rsidRPr="00B64071" w14:paraId="491AD87E" w14:textId="77777777" w:rsidTr="00491784">
        <w:tc>
          <w:tcPr>
            <w:tcW w:w="4390" w:type="dxa"/>
          </w:tcPr>
          <w:p w14:paraId="2E5DE169" w14:textId="3CBD207E" w:rsidR="00491784" w:rsidRPr="00B64071" w:rsidRDefault="00491784" w:rsidP="000E151A">
            <w:pPr>
              <w:pStyle w:val="RedaliaNormal"/>
              <w:rPr>
                <w:b/>
              </w:rPr>
            </w:pPr>
            <w:r w:rsidRPr="00B64071">
              <w:t>Amount including tax (in letters) (€) </w:t>
            </w:r>
          </w:p>
        </w:tc>
        <w:tc>
          <w:tcPr>
            <w:tcW w:w="5238" w:type="dxa"/>
          </w:tcPr>
          <w:p w14:paraId="629D56E1" w14:textId="77777777" w:rsidR="00491784" w:rsidRPr="00B64071" w:rsidRDefault="00491784" w:rsidP="000E151A">
            <w:pPr>
              <w:pStyle w:val="RedaliaNormal"/>
              <w:rPr>
                <w:b/>
              </w:rPr>
            </w:pPr>
          </w:p>
        </w:tc>
      </w:tr>
    </w:tbl>
    <w:p w14:paraId="2836CDEA" w14:textId="77777777" w:rsidR="00491784" w:rsidRPr="00B64071" w:rsidRDefault="00491784" w:rsidP="000E151A">
      <w:pPr>
        <w:pStyle w:val="RedaliaNormal"/>
        <w:rPr>
          <w:b/>
        </w:rPr>
      </w:pPr>
    </w:p>
    <w:p w14:paraId="47271163" w14:textId="46628BD0" w:rsidR="00491784" w:rsidRPr="00B64071" w:rsidRDefault="00491784" w:rsidP="00491784">
      <w:pPr>
        <w:pStyle w:val="RedaliaNormal"/>
        <w:rPr>
          <w:b/>
        </w:rPr>
      </w:pPr>
      <w:r w:rsidRPr="00B64071">
        <w:rPr>
          <w:b/>
        </w:rPr>
        <w:t xml:space="preserve">Renewal period 1 (year 2): </w:t>
      </w:r>
    </w:p>
    <w:tbl>
      <w:tblPr>
        <w:tblStyle w:val="Grilledutableau"/>
        <w:tblW w:w="0" w:type="auto"/>
        <w:tblLook w:val="04A0" w:firstRow="1" w:lastRow="0" w:firstColumn="1" w:lastColumn="0" w:noHBand="0" w:noVBand="1"/>
      </w:tblPr>
      <w:tblGrid>
        <w:gridCol w:w="4390"/>
        <w:gridCol w:w="5238"/>
      </w:tblGrid>
      <w:tr w:rsidR="00491784" w:rsidRPr="00B64071" w14:paraId="6127A5D6" w14:textId="77777777" w:rsidTr="004E480F">
        <w:tc>
          <w:tcPr>
            <w:tcW w:w="4390" w:type="dxa"/>
          </w:tcPr>
          <w:p w14:paraId="40D2E173" w14:textId="77777777" w:rsidR="00491784" w:rsidRPr="00B64071" w:rsidRDefault="00491784" w:rsidP="004E480F">
            <w:pPr>
              <w:pStyle w:val="RedaliaNormal"/>
              <w:rPr>
                <w:b/>
              </w:rPr>
            </w:pPr>
            <w:r w:rsidRPr="00B64071">
              <w:t>Amount excluding tax (in figures) (€) </w:t>
            </w:r>
          </w:p>
        </w:tc>
        <w:tc>
          <w:tcPr>
            <w:tcW w:w="5238" w:type="dxa"/>
          </w:tcPr>
          <w:p w14:paraId="751FD47D" w14:textId="77777777" w:rsidR="00491784" w:rsidRPr="00B64071" w:rsidRDefault="00491784" w:rsidP="004E480F">
            <w:pPr>
              <w:pStyle w:val="RedaliaNormal"/>
              <w:rPr>
                <w:b/>
              </w:rPr>
            </w:pPr>
          </w:p>
        </w:tc>
      </w:tr>
      <w:tr w:rsidR="00491784" w:rsidRPr="00B64071" w14:paraId="13C845CF" w14:textId="77777777" w:rsidTr="004E480F">
        <w:tc>
          <w:tcPr>
            <w:tcW w:w="4390" w:type="dxa"/>
          </w:tcPr>
          <w:p w14:paraId="4911E845" w14:textId="77777777" w:rsidR="00491784" w:rsidRPr="00B64071" w:rsidRDefault="00491784" w:rsidP="004E480F">
            <w:pPr>
              <w:pStyle w:val="RedaliaNormal"/>
              <w:rPr>
                <w:b/>
              </w:rPr>
            </w:pPr>
            <w:r w:rsidRPr="00B64071">
              <w:t>VAT amount, at the rate of XXX%, in (€)</w:t>
            </w:r>
          </w:p>
        </w:tc>
        <w:tc>
          <w:tcPr>
            <w:tcW w:w="5238" w:type="dxa"/>
          </w:tcPr>
          <w:p w14:paraId="4F087DA0" w14:textId="77777777" w:rsidR="00491784" w:rsidRPr="00B64071" w:rsidRDefault="00491784" w:rsidP="004E480F">
            <w:pPr>
              <w:pStyle w:val="RedaliaNormal"/>
              <w:rPr>
                <w:b/>
              </w:rPr>
            </w:pPr>
          </w:p>
        </w:tc>
      </w:tr>
      <w:tr w:rsidR="00491784" w:rsidRPr="00B64071" w14:paraId="01795C5B" w14:textId="77777777" w:rsidTr="004E480F">
        <w:tc>
          <w:tcPr>
            <w:tcW w:w="4390" w:type="dxa"/>
          </w:tcPr>
          <w:p w14:paraId="052AD225" w14:textId="77777777" w:rsidR="00491784" w:rsidRPr="00B64071" w:rsidRDefault="00491784" w:rsidP="004E480F">
            <w:pPr>
              <w:pStyle w:val="RedaliaNormal"/>
              <w:rPr>
                <w:b/>
              </w:rPr>
            </w:pPr>
            <w:r w:rsidRPr="00B64071">
              <w:t>Amount including tax (in figures) (€) </w:t>
            </w:r>
          </w:p>
        </w:tc>
        <w:tc>
          <w:tcPr>
            <w:tcW w:w="5238" w:type="dxa"/>
          </w:tcPr>
          <w:p w14:paraId="56CC94E8" w14:textId="77777777" w:rsidR="00491784" w:rsidRPr="00B64071" w:rsidRDefault="00491784" w:rsidP="004E480F">
            <w:pPr>
              <w:pStyle w:val="RedaliaNormal"/>
              <w:rPr>
                <w:b/>
              </w:rPr>
            </w:pPr>
          </w:p>
        </w:tc>
      </w:tr>
      <w:tr w:rsidR="00491784" w:rsidRPr="00B64071" w14:paraId="07CD4A19" w14:textId="77777777" w:rsidTr="004E480F">
        <w:tc>
          <w:tcPr>
            <w:tcW w:w="4390" w:type="dxa"/>
          </w:tcPr>
          <w:p w14:paraId="27D8BAE5" w14:textId="77777777" w:rsidR="00491784" w:rsidRPr="00B64071" w:rsidRDefault="00491784" w:rsidP="004E480F">
            <w:pPr>
              <w:pStyle w:val="RedaliaNormal"/>
              <w:rPr>
                <w:b/>
              </w:rPr>
            </w:pPr>
            <w:r w:rsidRPr="00B64071">
              <w:t>Amount including tax (in letters) (€) </w:t>
            </w:r>
          </w:p>
        </w:tc>
        <w:tc>
          <w:tcPr>
            <w:tcW w:w="5238" w:type="dxa"/>
          </w:tcPr>
          <w:p w14:paraId="4086A0A2" w14:textId="77777777" w:rsidR="00491784" w:rsidRPr="00B64071" w:rsidRDefault="00491784" w:rsidP="004E480F">
            <w:pPr>
              <w:pStyle w:val="RedaliaNormal"/>
              <w:rPr>
                <w:b/>
              </w:rPr>
            </w:pPr>
          </w:p>
        </w:tc>
      </w:tr>
    </w:tbl>
    <w:p w14:paraId="69A057C7" w14:textId="77777777" w:rsidR="00491784" w:rsidRPr="00B64071" w:rsidRDefault="00491784" w:rsidP="00491784">
      <w:pPr>
        <w:pStyle w:val="RedaliaNormal"/>
        <w:rPr>
          <w:b/>
        </w:rPr>
      </w:pPr>
    </w:p>
    <w:p w14:paraId="4530294F" w14:textId="6C8B0A4A" w:rsidR="00491784" w:rsidRPr="00B64071" w:rsidRDefault="00491784" w:rsidP="00491784">
      <w:pPr>
        <w:pStyle w:val="RedaliaNormal"/>
        <w:rPr>
          <w:b/>
        </w:rPr>
      </w:pPr>
      <w:r w:rsidRPr="00B64071">
        <w:rPr>
          <w:b/>
        </w:rPr>
        <w:t xml:space="preserve">Renewal period 2 (year 3): </w:t>
      </w:r>
    </w:p>
    <w:tbl>
      <w:tblPr>
        <w:tblStyle w:val="Grilledutableau"/>
        <w:tblW w:w="0" w:type="auto"/>
        <w:tblLook w:val="04A0" w:firstRow="1" w:lastRow="0" w:firstColumn="1" w:lastColumn="0" w:noHBand="0" w:noVBand="1"/>
      </w:tblPr>
      <w:tblGrid>
        <w:gridCol w:w="4390"/>
        <w:gridCol w:w="5238"/>
      </w:tblGrid>
      <w:tr w:rsidR="00491784" w:rsidRPr="00B64071" w14:paraId="3E11F437" w14:textId="77777777" w:rsidTr="004E480F">
        <w:tc>
          <w:tcPr>
            <w:tcW w:w="4390" w:type="dxa"/>
          </w:tcPr>
          <w:p w14:paraId="63AD825B" w14:textId="77777777" w:rsidR="00491784" w:rsidRPr="00B64071" w:rsidRDefault="00491784" w:rsidP="004E480F">
            <w:pPr>
              <w:pStyle w:val="RedaliaNormal"/>
              <w:rPr>
                <w:b/>
              </w:rPr>
            </w:pPr>
            <w:r w:rsidRPr="00B64071">
              <w:t>Amount excluding tax (in figures) (€) </w:t>
            </w:r>
          </w:p>
        </w:tc>
        <w:tc>
          <w:tcPr>
            <w:tcW w:w="5238" w:type="dxa"/>
          </w:tcPr>
          <w:p w14:paraId="126EC1EA" w14:textId="77777777" w:rsidR="00491784" w:rsidRPr="00B64071" w:rsidRDefault="00491784" w:rsidP="004E480F">
            <w:pPr>
              <w:pStyle w:val="RedaliaNormal"/>
              <w:rPr>
                <w:b/>
              </w:rPr>
            </w:pPr>
          </w:p>
        </w:tc>
      </w:tr>
      <w:tr w:rsidR="00491784" w:rsidRPr="00B64071" w14:paraId="6669D5B6" w14:textId="77777777" w:rsidTr="004E480F">
        <w:tc>
          <w:tcPr>
            <w:tcW w:w="4390" w:type="dxa"/>
          </w:tcPr>
          <w:p w14:paraId="51D2C363" w14:textId="77777777" w:rsidR="00491784" w:rsidRPr="00B64071" w:rsidRDefault="00491784" w:rsidP="004E480F">
            <w:pPr>
              <w:pStyle w:val="RedaliaNormal"/>
              <w:rPr>
                <w:b/>
              </w:rPr>
            </w:pPr>
            <w:r w:rsidRPr="00B64071">
              <w:t>VAT amount, at the rate of XXX%, in (€)</w:t>
            </w:r>
          </w:p>
        </w:tc>
        <w:tc>
          <w:tcPr>
            <w:tcW w:w="5238" w:type="dxa"/>
          </w:tcPr>
          <w:p w14:paraId="1D9E8BE7" w14:textId="77777777" w:rsidR="00491784" w:rsidRPr="00B64071" w:rsidRDefault="00491784" w:rsidP="004E480F">
            <w:pPr>
              <w:pStyle w:val="RedaliaNormal"/>
              <w:rPr>
                <w:b/>
              </w:rPr>
            </w:pPr>
          </w:p>
        </w:tc>
      </w:tr>
      <w:tr w:rsidR="00491784" w:rsidRPr="00B64071" w14:paraId="6A7673F8" w14:textId="77777777" w:rsidTr="004E480F">
        <w:tc>
          <w:tcPr>
            <w:tcW w:w="4390" w:type="dxa"/>
          </w:tcPr>
          <w:p w14:paraId="05389B2F" w14:textId="77777777" w:rsidR="00491784" w:rsidRPr="00B64071" w:rsidRDefault="00491784" w:rsidP="004E480F">
            <w:pPr>
              <w:pStyle w:val="RedaliaNormal"/>
              <w:rPr>
                <w:b/>
              </w:rPr>
            </w:pPr>
            <w:r w:rsidRPr="00B64071">
              <w:t>Amount including tax (in figures) (€) </w:t>
            </w:r>
          </w:p>
        </w:tc>
        <w:tc>
          <w:tcPr>
            <w:tcW w:w="5238" w:type="dxa"/>
          </w:tcPr>
          <w:p w14:paraId="67A61B69" w14:textId="77777777" w:rsidR="00491784" w:rsidRPr="00B64071" w:rsidRDefault="00491784" w:rsidP="004E480F">
            <w:pPr>
              <w:pStyle w:val="RedaliaNormal"/>
              <w:rPr>
                <w:b/>
              </w:rPr>
            </w:pPr>
          </w:p>
        </w:tc>
      </w:tr>
      <w:tr w:rsidR="00491784" w:rsidRPr="00B64071" w14:paraId="08B4BD14" w14:textId="77777777" w:rsidTr="004E480F">
        <w:tc>
          <w:tcPr>
            <w:tcW w:w="4390" w:type="dxa"/>
          </w:tcPr>
          <w:p w14:paraId="5D4BCF5A" w14:textId="77777777" w:rsidR="00491784" w:rsidRPr="00B64071" w:rsidRDefault="00491784" w:rsidP="004E480F">
            <w:pPr>
              <w:pStyle w:val="RedaliaNormal"/>
              <w:rPr>
                <w:b/>
              </w:rPr>
            </w:pPr>
            <w:r w:rsidRPr="00B64071">
              <w:t>Amount including tax (in letters) (€) </w:t>
            </w:r>
          </w:p>
        </w:tc>
        <w:tc>
          <w:tcPr>
            <w:tcW w:w="5238" w:type="dxa"/>
          </w:tcPr>
          <w:p w14:paraId="405E9CDE" w14:textId="77777777" w:rsidR="00491784" w:rsidRPr="00B64071" w:rsidRDefault="00491784" w:rsidP="004E480F">
            <w:pPr>
              <w:pStyle w:val="RedaliaNormal"/>
              <w:rPr>
                <w:b/>
              </w:rPr>
            </w:pPr>
          </w:p>
        </w:tc>
      </w:tr>
    </w:tbl>
    <w:p w14:paraId="18C6663C" w14:textId="77777777" w:rsidR="00491784" w:rsidRPr="00B64071" w:rsidRDefault="00491784" w:rsidP="00491784">
      <w:pPr>
        <w:pStyle w:val="RedaliaNormal"/>
        <w:rPr>
          <w:b/>
        </w:rPr>
      </w:pPr>
    </w:p>
    <w:p w14:paraId="58CD55F3" w14:textId="5E5D6C68" w:rsidR="00491784" w:rsidRPr="00B64071" w:rsidRDefault="00491784" w:rsidP="00491784">
      <w:pPr>
        <w:pStyle w:val="RedaliaNormal"/>
        <w:rPr>
          <w:b/>
          <w:sz w:val="28"/>
        </w:rPr>
      </w:pPr>
      <w:r w:rsidRPr="00B64071">
        <w:rPr>
          <w:b/>
          <w:sz w:val="28"/>
        </w:rPr>
        <w:t>Total amount of the lump sum part of the contract:</w:t>
      </w:r>
    </w:p>
    <w:tbl>
      <w:tblPr>
        <w:tblStyle w:val="Grilledutableau"/>
        <w:tblW w:w="0" w:type="auto"/>
        <w:tblLook w:val="04A0" w:firstRow="1" w:lastRow="0" w:firstColumn="1" w:lastColumn="0" w:noHBand="0" w:noVBand="1"/>
      </w:tblPr>
      <w:tblGrid>
        <w:gridCol w:w="4390"/>
        <w:gridCol w:w="5238"/>
      </w:tblGrid>
      <w:tr w:rsidR="00491784" w:rsidRPr="00B64071" w14:paraId="6D10D508" w14:textId="77777777" w:rsidTr="004E480F">
        <w:tc>
          <w:tcPr>
            <w:tcW w:w="4390" w:type="dxa"/>
          </w:tcPr>
          <w:p w14:paraId="586739F2" w14:textId="77777777" w:rsidR="00491784" w:rsidRPr="00B64071" w:rsidRDefault="00491784" w:rsidP="004E480F">
            <w:pPr>
              <w:pStyle w:val="RedaliaNormal"/>
              <w:rPr>
                <w:b/>
              </w:rPr>
            </w:pPr>
            <w:r w:rsidRPr="00B64071">
              <w:t>Amount excluding tax (in figures) (€) </w:t>
            </w:r>
          </w:p>
        </w:tc>
        <w:tc>
          <w:tcPr>
            <w:tcW w:w="5238" w:type="dxa"/>
          </w:tcPr>
          <w:p w14:paraId="0B26DD9F" w14:textId="77777777" w:rsidR="00491784" w:rsidRPr="00B64071" w:rsidRDefault="00491784" w:rsidP="004E480F">
            <w:pPr>
              <w:pStyle w:val="RedaliaNormal"/>
              <w:rPr>
                <w:b/>
              </w:rPr>
            </w:pPr>
          </w:p>
        </w:tc>
      </w:tr>
      <w:tr w:rsidR="00491784" w:rsidRPr="00B64071" w14:paraId="6B91C182" w14:textId="77777777" w:rsidTr="004E480F">
        <w:tc>
          <w:tcPr>
            <w:tcW w:w="4390" w:type="dxa"/>
          </w:tcPr>
          <w:p w14:paraId="39C97D8E" w14:textId="77777777" w:rsidR="00491784" w:rsidRPr="00B64071" w:rsidRDefault="00491784" w:rsidP="004E480F">
            <w:pPr>
              <w:pStyle w:val="RedaliaNormal"/>
              <w:rPr>
                <w:b/>
              </w:rPr>
            </w:pPr>
            <w:r w:rsidRPr="00B64071">
              <w:t>VAT amount, at the rate of XXX%, in (€)</w:t>
            </w:r>
          </w:p>
        </w:tc>
        <w:tc>
          <w:tcPr>
            <w:tcW w:w="5238" w:type="dxa"/>
          </w:tcPr>
          <w:p w14:paraId="01E28EED" w14:textId="77777777" w:rsidR="00491784" w:rsidRPr="00B64071" w:rsidRDefault="00491784" w:rsidP="004E480F">
            <w:pPr>
              <w:pStyle w:val="RedaliaNormal"/>
              <w:rPr>
                <w:b/>
              </w:rPr>
            </w:pPr>
          </w:p>
        </w:tc>
      </w:tr>
      <w:tr w:rsidR="00491784" w:rsidRPr="00B64071" w14:paraId="1D3E1F20" w14:textId="77777777" w:rsidTr="004E480F">
        <w:tc>
          <w:tcPr>
            <w:tcW w:w="4390" w:type="dxa"/>
          </w:tcPr>
          <w:p w14:paraId="51B986E6" w14:textId="77777777" w:rsidR="00491784" w:rsidRPr="00B64071" w:rsidRDefault="00491784" w:rsidP="004E480F">
            <w:pPr>
              <w:pStyle w:val="RedaliaNormal"/>
              <w:rPr>
                <w:b/>
              </w:rPr>
            </w:pPr>
            <w:r w:rsidRPr="00B64071">
              <w:t>Amount including tax (in figures) (€) </w:t>
            </w:r>
          </w:p>
        </w:tc>
        <w:tc>
          <w:tcPr>
            <w:tcW w:w="5238" w:type="dxa"/>
          </w:tcPr>
          <w:p w14:paraId="5578FAE6" w14:textId="77777777" w:rsidR="00491784" w:rsidRPr="00B64071" w:rsidRDefault="00491784" w:rsidP="004E480F">
            <w:pPr>
              <w:pStyle w:val="RedaliaNormal"/>
              <w:rPr>
                <w:b/>
              </w:rPr>
            </w:pPr>
          </w:p>
        </w:tc>
      </w:tr>
      <w:tr w:rsidR="00491784" w:rsidRPr="00B64071" w14:paraId="204BF904" w14:textId="77777777" w:rsidTr="004E480F">
        <w:tc>
          <w:tcPr>
            <w:tcW w:w="4390" w:type="dxa"/>
          </w:tcPr>
          <w:p w14:paraId="733CD2BB" w14:textId="77777777" w:rsidR="00491784" w:rsidRPr="00B64071" w:rsidRDefault="00491784" w:rsidP="004E480F">
            <w:pPr>
              <w:pStyle w:val="RedaliaNormal"/>
              <w:rPr>
                <w:b/>
              </w:rPr>
            </w:pPr>
            <w:r w:rsidRPr="00B64071">
              <w:t>Amount including tax (in letters) (€) </w:t>
            </w:r>
          </w:p>
        </w:tc>
        <w:tc>
          <w:tcPr>
            <w:tcW w:w="5238" w:type="dxa"/>
          </w:tcPr>
          <w:p w14:paraId="7F6D5467" w14:textId="77777777" w:rsidR="00491784" w:rsidRPr="00B64071" w:rsidRDefault="00491784" w:rsidP="004E480F">
            <w:pPr>
              <w:pStyle w:val="RedaliaNormal"/>
              <w:rPr>
                <w:b/>
              </w:rPr>
            </w:pPr>
          </w:p>
        </w:tc>
      </w:tr>
    </w:tbl>
    <w:p w14:paraId="15E95B2B" w14:textId="7AEE8E0E" w:rsidR="00491784" w:rsidRPr="00B64071" w:rsidRDefault="00491784" w:rsidP="000E151A">
      <w:pPr>
        <w:pStyle w:val="RedaliaNormal"/>
      </w:pPr>
    </w:p>
    <w:p w14:paraId="6687CAEA" w14:textId="3FF1B08A" w:rsidR="000E151A" w:rsidRPr="00B64071" w:rsidRDefault="007558ED" w:rsidP="000E151A">
      <w:pPr>
        <w:pStyle w:val="RedaliaTitre2"/>
      </w:pPr>
      <w:bookmarkStart w:id="65" w:name="_Toc204893430"/>
      <w:r w:rsidRPr="00B64071">
        <w:t>Party to purchase order</w:t>
      </w:r>
      <w:bookmarkEnd w:id="65"/>
    </w:p>
    <w:p w14:paraId="0280686D" w14:textId="2D7BDE32" w:rsidR="000E151A" w:rsidRPr="00B64071" w:rsidRDefault="000E151A">
      <w:pPr>
        <w:pStyle w:val="RedaliaNormal"/>
      </w:pPr>
      <w:r w:rsidRPr="00B64071">
        <w:t xml:space="preserve">The unit part of the services covered by the Contract </w:t>
      </w:r>
      <w:proofErr w:type="gramStart"/>
      <w:r w:rsidRPr="00B64071">
        <w:t>will be remunerated</w:t>
      </w:r>
      <w:proofErr w:type="gramEnd"/>
      <w:r w:rsidRPr="00B64071">
        <w:t xml:space="preserve"> by applying the prices mentioned in the List of Unit Prices, annexed to this Contract, multiplied by the quantities ordered.</w:t>
      </w:r>
    </w:p>
    <w:p w14:paraId="1332C2EA" w14:textId="77777777" w:rsidR="006F3748" w:rsidRPr="00B64071" w:rsidRDefault="006F3748">
      <w:pPr>
        <w:pStyle w:val="RedaliaNormal"/>
      </w:pPr>
    </w:p>
    <w:p w14:paraId="1D6C5006" w14:textId="77777777" w:rsidR="006F3748" w:rsidRPr="00B64071" w:rsidRDefault="00D3372D">
      <w:pPr>
        <w:pStyle w:val="RedaliaNormal"/>
      </w:pPr>
      <w:r w:rsidRPr="00B64071">
        <w:t>The amount of the offer includes all expenses necessary for the execution of the Contract under the conditions of the article «Content of prices» below.</w:t>
      </w:r>
    </w:p>
    <w:p w14:paraId="5F46A575" w14:textId="77777777" w:rsidR="006F3748" w:rsidRPr="00B64071" w:rsidRDefault="006F3748">
      <w:pPr>
        <w:pStyle w:val="RedaliaNormal"/>
      </w:pPr>
    </w:p>
    <w:p w14:paraId="34466AF2" w14:textId="77777777" w:rsidR="006F3748" w:rsidRPr="00B64071" w:rsidRDefault="00D3372D">
      <w:pPr>
        <w:pStyle w:val="RedaliaNormal"/>
      </w:pPr>
      <w:r w:rsidRPr="00B64071">
        <w:t xml:space="preserve">In the event of a grouping, the detailed breakdown of the services and tasks to </w:t>
      </w:r>
      <w:proofErr w:type="gramStart"/>
      <w:r w:rsidRPr="00B64071">
        <w:t>be carried out</w:t>
      </w:r>
      <w:proofErr w:type="gramEnd"/>
      <w:r w:rsidRPr="00B64071">
        <w:t xml:space="preserve"> by each of the members of the grouping and the amount of the contract awarded to each are set out in the attached annex.</w:t>
      </w:r>
    </w:p>
    <w:p w14:paraId="0C819FE8" w14:textId="77777777" w:rsidR="006F3748" w:rsidRPr="00B64071" w:rsidRDefault="00D3372D">
      <w:pPr>
        <w:pStyle w:val="RedaliaTitre2"/>
      </w:pPr>
      <w:bookmarkStart w:id="66" w:name="_Toc180614122"/>
      <w:bookmarkStart w:id="67" w:name="_Toc204893431"/>
      <w:r w:rsidRPr="00B64071">
        <w:t>Method of establishing the Contract’s prices</w:t>
      </w:r>
      <w:bookmarkEnd w:id="66"/>
      <w:bookmarkEnd w:id="67"/>
    </w:p>
    <w:p w14:paraId="63E04086" w14:textId="77777777" w:rsidR="006F3748" w:rsidRPr="00B64071" w:rsidRDefault="00D3372D">
      <w:pPr>
        <w:pStyle w:val="RedaliaNormal"/>
      </w:pPr>
      <w:r w:rsidRPr="00B64071">
        <w:t xml:space="preserve">The price of this contract is deemed to be established </w:t>
      </w:r>
      <w:proofErr w:type="gramStart"/>
      <w:r w:rsidRPr="00B64071">
        <w:t>on the basis of</w:t>
      </w:r>
      <w:proofErr w:type="gramEnd"/>
      <w:r w:rsidRPr="00B64071">
        <w:t xml:space="preserve"> the economic conditions defined in </w:t>
      </w:r>
      <w:r w:rsidRPr="00B64071">
        <w:rPr>
          <w:i/>
        </w:rPr>
        <w:t>the article Price variation</w:t>
      </w:r>
      <w:r w:rsidRPr="00B64071">
        <w:t xml:space="preserve"> below.</w:t>
      </w:r>
    </w:p>
    <w:p w14:paraId="2D184C31" w14:textId="77777777" w:rsidR="006F3748" w:rsidRPr="00B64071" w:rsidRDefault="00D3372D">
      <w:pPr>
        <w:pStyle w:val="RedaliaTitre2"/>
      </w:pPr>
      <w:bookmarkStart w:id="68" w:name="_Toc180614123"/>
      <w:bookmarkStart w:id="69" w:name="_Toc2394447"/>
      <w:bookmarkStart w:id="70" w:name="_Toc204893432"/>
      <w:r w:rsidRPr="00B64071">
        <w:t>Content of the prices</w:t>
      </w:r>
      <w:bookmarkEnd w:id="68"/>
      <w:bookmarkEnd w:id="69"/>
      <w:bookmarkEnd w:id="70"/>
    </w:p>
    <w:p w14:paraId="182FC2C7" w14:textId="77777777" w:rsidR="006F3748" w:rsidRPr="00B64071" w:rsidRDefault="00D3372D">
      <w:pPr>
        <w:pStyle w:val="RedaliaNormal"/>
      </w:pPr>
      <w:r w:rsidRPr="00B64071">
        <w:t xml:space="preserve">By derogation from Article 10.1.3 of the CCAG PI, all amounts included in this contract </w:t>
      </w:r>
      <w:proofErr w:type="gramStart"/>
      <w:r w:rsidRPr="00B64071">
        <w:t>are deemed</w:t>
      </w:r>
      <w:proofErr w:type="gramEnd"/>
      <w:r w:rsidRPr="00B64071">
        <w:t xml:space="preserve"> to include all the normally foreseeable constraints for the performance of the services covered by the contract, all expenses resulting from the performance of the services, so that the contracting authority has nothing to pay in addition.</w:t>
      </w:r>
    </w:p>
    <w:p w14:paraId="7B501100" w14:textId="77777777" w:rsidR="000E151A" w:rsidRPr="00B64071" w:rsidRDefault="000E151A">
      <w:pPr>
        <w:pStyle w:val="RedaliaNormal"/>
      </w:pPr>
    </w:p>
    <w:p w14:paraId="49A91C7E" w14:textId="77777777" w:rsidR="006F3748" w:rsidRPr="00B64071" w:rsidRDefault="00D3372D">
      <w:pPr>
        <w:pStyle w:val="RedaliaNormal"/>
      </w:pPr>
      <w:r w:rsidRPr="00B64071">
        <w:t>The price includes in particular salaries, all premiums, insurance, allowances, social charges, and any taxes inherent to the market, overheads, etc.</w:t>
      </w:r>
    </w:p>
    <w:p w14:paraId="77B6F266" w14:textId="77777777" w:rsidR="000E151A" w:rsidRPr="00B64071" w:rsidRDefault="000E151A">
      <w:pPr>
        <w:pStyle w:val="RedaliaNormal"/>
      </w:pPr>
    </w:p>
    <w:p w14:paraId="407E3116" w14:textId="77777777" w:rsidR="000E151A" w:rsidRPr="00B64071" w:rsidRDefault="000E151A" w:rsidP="000E151A">
      <w:pPr>
        <w:pStyle w:val="RedaliaTitre2"/>
      </w:pPr>
      <w:bookmarkStart w:id="71" w:name="_Toc204893433"/>
      <w:r w:rsidRPr="00B64071">
        <w:t>Purchase order prices</w:t>
      </w:r>
      <w:bookmarkEnd w:id="71"/>
    </w:p>
    <w:p w14:paraId="442DE08C" w14:textId="77777777" w:rsidR="000E151A" w:rsidRPr="00B64071" w:rsidRDefault="000E151A" w:rsidP="000E151A">
      <w:pPr>
        <w:pStyle w:val="RedaliaNormal"/>
        <w:rPr>
          <w:rFonts w:cs="Calibri"/>
        </w:rPr>
      </w:pPr>
      <w:r w:rsidRPr="00B64071">
        <w:rPr>
          <w:rFonts w:cs="Calibri"/>
        </w:rPr>
        <w:t xml:space="preserve">The price of the purchase orders </w:t>
      </w:r>
      <w:proofErr w:type="gramStart"/>
      <w:r w:rsidRPr="00B64071">
        <w:rPr>
          <w:rFonts w:cs="Calibri"/>
        </w:rPr>
        <w:t>is composed</w:t>
      </w:r>
      <w:proofErr w:type="gramEnd"/>
      <w:r w:rsidRPr="00B64071">
        <w:rPr>
          <w:rFonts w:cs="Calibri"/>
        </w:rPr>
        <w:t>:</w:t>
      </w:r>
    </w:p>
    <w:p w14:paraId="2F0C469C" w14:textId="77777777" w:rsidR="000E151A" w:rsidRPr="00B64071" w:rsidRDefault="000E151A" w:rsidP="000E151A">
      <w:pPr>
        <w:pStyle w:val="RedaliaNormal"/>
        <w:numPr>
          <w:ilvl w:val="0"/>
          <w:numId w:val="27"/>
        </w:numPr>
        <w:rPr>
          <w:rFonts w:cs="Calibri"/>
        </w:rPr>
      </w:pPr>
      <w:r w:rsidRPr="00B64071">
        <w:rPr>
          <w:rFonts w:cs="Calibri"/>
        </w:rPr>
        <w:t>Multiplying the number of man-days needed for each expert by the daily rate set at the BPU</w:t>
      </w:r>
    </w:p>
    <w:p w14:paraId="04FD89CB" w14:textId="77777777" w:rsidR="000E151A" w:rsidRPr="00B64071" w:rsidRDefault="000E151A" w:rsidP="000E151A">
      <w:pPr>
        <w:pStyle w:val="RedaliaNormal"/>
        <w:numPr>
          <w:ilvl w:val="0"/>
          <w:numId w:val="27"/>
        </w:numPr>
        <w:rPr>
          <w:rFonts w:cs="Calibri"/>
        </w:rPr>
      </w:pPr>
      <w:r w:rsidRPr="00B64071">
        <w:rPr>
          <w:rFonts w:cs="Calibri"/>
        </w:rPr>
        <w:t>The amount of costs associated with the performance of the service.</w:t>
      </w:r>
    </w:p>
    <w:p w14:paraId="0D9BF04A" w14:textId="77777777" w:rsidR="000E151A" w:rsidRPr="00B64071" w:rsidRDefault="000E151A" w:rsidP="000E151A">
      <w:pPr>
        <w:pStyle w:val="RedaliaNormal"/>
        <w:rPr>
          <w:rFonts w:cs="Calibri"/>
        </w:rPr>
      </w:pPr>
      <w:r w:rsidRPr="00B64071">
        <w:rPr>
          <w:rFonts w:cs="Calibri"/>
        </w:rPr>
        <w:t>Said costs are themselves composed:</w:t>
      </w:r>
    </w:p>
    <w:p w14:paraId="325DFB8F" w14:textId="77777777" w:rsidR="000E151A" w:rsidRPr="00B64071" w:rsidRDefault="000E151A" w:rsidP="000E151A">
      <w:pPr>
        <w:pStyle w:val="RedaliaNormal"/>
        <w:numPr>
          <w:ilvl w:val="0"/>
          <w:numId w:val="27"/>
        </w:numPr>
        <w:rPr>
          <w:rFonts w:cs="Calibri"/>
        </w:rPr>
      </w:pPr>
      <w:r w:rsidRPr="00B64071">
        <w:rPr>
          <w:rFonts w:cs="Calibri"/>
        </w:rPr>
        <w:t>Transport costs (definition given in the following article)</w:t>
      </w:r>
    </w:p>
    <w:p w14:paraId="5A886B06" w14:textId="4B86AE93" w:rsidR="000E151A" w:rsidRPr="00B64071" w:rsidRDefault="000E151A" w:rsidP="000E151A">
      <w:pPr>
        <w:pStyle w:val="RedaliaNormal"/>
        <w:numPr>
          <w:ilvl w:val="0"/>
          <w:numId w:val="27"/>
        </w:numPr>
        <w:rPr>
          <w:rFonts w:cs="Calibri"/>
        </w:rPr>
      </w:pPr>
      <w:r w:rsidRPr="00B64071">
        <w:rPr>
          <w:rFonts w:cs="Calibri"/>
        </w:rPr>
        <w:t>A 'Per-diems' fee (definition given in the following article)</w:t>
      </w:r>
    </w:p>
    <w:p w14:paraId="08E42D33" w14:textId="17748BBB" w:rsidR="00B27E66" w:rsidRPr="00B64071" w:rsidRDefault="00B27E66" w:rsidP="000E151A">
      <w:pPr>
        <w:pStyle w:val="RedaliaNormal"/>
        <w:numPr>
          <w:ilvl w:val="0"/>
          <w:numId w:val="27"/>
        </w:numPr>
        <w:rPr>
          <w:rFonts w:cs="Calibri"/>
        </w:rPr>
      </w:pPr>
      <w:r w:rsidRPr="00B64071">
        <w:rPr>
          <w:rFonts w:cs="Calibri"/>
        </w:rPr>
        <w:t xml:space="preserve">Any additional costs related to the performance of the service </w:t>
      </w:r>
    </w:p>
    <w:p w14:paraId="3E7EA95C" w14:textId="77777777" w:rsidR="000E151A" w:rsidRPr="00B64071" w:rsidRDefault="000E151A" w:rsidP="000E151A">
      <w:pPr>
        <w:pStyle w:val="RedaliaNormal"/>
        <w:ind w:left="720"/>
        <w:rPr>
          <w:rFonts w:cs="Calibri"/>
        </w:rPr>
      </w:pPr>
    </w:p>
    <w:p w14:paraId="1C3402A5" w14:textId="59DFAA0A" w:rsidR="000E151A" w:rsidRPr="00B64071" w:rsidRDefault="000E151A" w:rsidP="000E151A">
      <w:pPr>
        <w:pStyle w:val="RedaliaNormal"/>
        <w:rPr>
          <w:rFonts w:cs="Calibri"/>
        </w:rPr>
      </w:pPr>
      <w:r w:rsidRPr="00B64071">
        <w:rPr>
          <w:rFonts w:cs="Calibri"/>
        </w:rPr>
        <w:t>Only in the case where the situation of execution of the service would be in the orange and red zone (as defined by the Ministry for Europe and Foreign Affairs), duly justified and justifiable security costs.</w:t>
      </w:r>
    </w:p>
    <w:p w14:paraId="12562DB7" w14:textId="77777777" w:rsidR="000E151A" w:rsidRPr="00B64071" w:rsidRDefault="000E151A" w:rsidP="000E151A">
      <w:pPr>
        <w:pStyle w:val="RedaliaNormal"/>
        <w:rPr>
          <w:rFonts w:cs="Calibri"/>
        </w:rPr>
      </w:pPr>
    </w:p>
    <w:p w14:paraId="0F247AAF" w14:textId="5EC26AD0" w:rsidR="000E151A" w:rsidRPr="00B64071" w:rsidRDefault="000E151A" w:rsidP="000E151A">
      <w:pPr>
        <w:pStyle w:val="RedaliaNormal"/>
        <w:rPr>
          <w:rFonts w:cs="Calibri"/>
        </w:rPr>
      </w:pPr>
      <w:r w:rsidRPr="00B64071">
        <w:rPr>
          <w:rFonts w:cs="Calibri"/>
        </w:rPr>
        <w:t xml:space="preserve">The coverage of these costs </w:t>
      </w:r>
      <w:proofErr w:type="gramStart"/>
      <w:r w:rsidRPr="00B64071">
        <w:rPr>
          <w:rFonts w:cs="Calibri"/>
        </w:rPr>
        <w:t>is described</w:t>
      </w:r>
      <w:proofErr w:type="gramEnd"/>
      <w:r w:rsidRPr="00B64071">
        <w:rPr>
          <w:rFonts w:cs="Calibri"/>
        </w:rPr>
        <w:t xml:space="preserve"> in the article «</w:t>
      </w:r>
      <w:r w:rsidRPr="00B64071">
        <w:rPr>
          <w:rFonts w:cs="Calibri"/>
          <w:i/>
        </w:rPr>
        <w:t>Terms of payment of the price»</w:t>
      </w:r>
      <w:r w:rsidRPr="00B64071">
        <w:rPr>
          <w:rFonts w:cs="Calibri"/>
        </w:rPr>
        <w:t xml:space="preserve"> of this Contract.</w:t>
      </w:r>
    </w:p>
    <w:p w14:paraId="638895F0" w14:textId="45011F8A" w:rsidR="00B27E66" w:rsidRPr="00B64071" w:rsidRDefault="00B27E66" w:rsidP="000E151A">
      <w:pPr>
        <w:pStyle w:val="RedaliaNormal"/>
        <w:rPr>
          <w:rFonts w:cs="Calibri"/>
        </w:rPr>
      </w:pPr>
    </w:p>
    <w:p w14:paraId="5723C86C" w14:textId="7C990B0F" w:rsidR="00B27E66" w:rsidRPr="00B64071" w:rsidRDefault="00B27E66" w:rsidP="000E151A">
      <w:pPr>
        <w:pStyle w:val="RedaliaNormal"/>
        <w:rPr>
          <w:rFonts w:cs="Calibri"/>
        </w:rPr>
      </w:pPr>
      <w:r w:rsidRPr="00B64071">
        <w:rPr>
          <w:rFonts w:cs="Calibri"/>
          <w:b/>
        </w:rPr>
        <w:t>All the fees indicated above are included in the lump sum of the contract.</w:t>
      </w:r>
      <w:r w:rsidR="007558ED" w:rsidRPr="00B64071">
        <w:rPr>
          <w:rFonts w:cs="Calibri"/>
        </w:rPr>
        <w:t xml:space="preserve"> Nevertheless, their supervision for the flat-rate part as well as for the purchase order part </w:t>
      </w:r>
      <w:proofErr w:type="gramStart"/>
      <w:r w:rsidR="007558ED" w:rsidRPr="00B64071">
        <w:rPr>
          <w:rFonts w:cs="Calibri"/>
        </w:rPr>
        <w:t>is described</w:t>
      </w:r>
      <w:proofErr w:type="gramEnd"/>
      <w:r w:rsidR="007558ED" w:rsidRPr="00B64071">
        <w:rPr>
          <w:rFonts w:cs="Calibri"/>
        </w:rPr>
        <w:t xml:space="preserve"> below:</w:t>
      </w:r>
    </w:p>
    <w:p w14:paraId="05833DB5" w14:textId="77777777" w:rsidR="006F3748" w:rsidRPr="00B64071" w:rsidRDefault="00D3372D">
      <w:pPr>
        <w:pStyle w:val="RedaliaTitre2"/>
      </w:pPr>
      <w:bookmarkStart w:id="72" w:name="_Toc180614124"/>
      <w:bookmarkStart w:id="73" w:name="_Toc204893434"/>
      <w:r w:rsidRPr="00B64071">
        <w:t>Regarding mission expenses</w:t>
      </w:r>
      <w:bookmarkEnd w:id="72"/>
      <w:bookmarkEnd w:id="73"/>
    </w:p>
    <w:p w14:paraId="16E2E9BA" w14:textId="77777777" w:rsidR="000A3C07" w:rsidRPr="00B64071" w:rsidRDefault="000A3C07" w:rsidP="000A3C07">
      <w:pPr>
        <w:jc w:val="both"/>
      </w:pPr>
      <w:r w:rsidRPr="00B64071">
        <w:t xml:space="preserve">As part of the issuance of purchase orders and in the context of setting the price for the lump-sum portion, the transport and per-diems costs </w:t>
      </w:r>
      <w:proofErr w:type="gramStart"/>
      <w:r w:rsidRPr="00B64071">
        <w:t>are regulated</w:t>
      </w:r>
      <w:proofErr w:type="gramEnd"/>
      <w:r w:rsidRPr="00B64071">
        <w:t xml:space="preserve"> as follows: </w:t>
      </w:r>
    </w:p>
    <w:p w14:paraId="1A2D350D" w14:textId="77777777" w:rsidR="006F3748" w:rsidRPr="00B64071" w:rsidRDefault="00D3372D">
      <w:pPr>
        <w:pStyle w:val="RedaliaTitre3"/>
      </w:pPr>
      <w:r w:rsidRPr="00B64071">
        <w:t>Rules applicable to transport</w:t>
      </w:r>
    </w:p>
    <w:p w14:paraId="5358FB34" w14:textId="77777777" w:rsidR="006F3748" w:rsidRPr="00B64071" w:rsidRDefault="00D3372D">
      <w:pPr>
        <w:pStyle w:val="RedaliaNormal"/>
      </w:pPr>
      <w:r w:rsidRPr="00B64071">
        <w:t xml:space="preserve">Prices </w:t>
      </w:r>
      <w:proofErr w:type="gramStart"/>
      <w:r w:rsidRPr="00B64071">
        <w:t>are understood</w:t>
      </w:r>
      <w:proofErr w:type="gramEnd"/>
      <w:r w:rsidRPr="00B64071">
        <w:t xml:space="preserve"> as Origin (headquarters/provider’s agency) /Destination (AFD agency concerned by the mission).</w:t>
      </w:r>
    </w:p>
    <w:p w14:paraId="17A9DEAC" w14:textId="77777777" w:rsidR="000A3C07" w:rsidRPr="00B64071" w:rsidRDefault="000A3C07">
      <w:pPr>
        <w:pStyle w:val="RedaliaNormal"/>
      </w:pPr>
    </w:p>
    <w:p w14:paraId="6AD02BB9" w14:textId="77777777" w:rsidR="006F3748" w:rsidRPr="00B64071" w:rsidRDefault="00D3372D">
      <w:pPr>
        <w:pStyle w:val="RedaliaNormal"/>
      </w:pPr>
      <w:r w:rsidRPr="00B64071">
        <w:t xml:space="preserve">The most direct and economical travel solution </w:t>
      </w:r>
      <w:proofErr w:type="gramStart"/>
      <w:r w:rsidRPr="00B64071">
        <w:t>must be systematically proposed</w:t>
      </w:r>
      <w:proofErr w:type="gramEnd"/>
      <w:r w:rsidRPr="00B64071">
        <w:t>.</w:t>
      </w:r>
    </w:p>
    <w:p w14:paraId="4F2A3DBC" w14:textId="77777777" w:rsidR="006F3748" w:rsidRPr="00B64071" w:rsidRDefault="00D3372D">
      <w:pPr>
        <w:pStyle w:val="RedaliaNormal"/>
      </w:pPr>
      <w:r w:rsidRPr="00B64071">
        <w:t>Consultants must schedule their assignments as best as possible to allow the booking of tickets at advantageous rates.</w:t>
      </w:r>
    </w:p>
    <w:p w14:paraId="228F33EF" w14:textId="77777777" w:rsidR="000A3C07" w:rsidRPr="00B64071" w:rsidRDefault="000A3C07">
      <w:pPr>
        <w:pStyle w:val="RedaliaNormal"/>
      </w:pPr>
    </w:p>
    <w:p w14:paraId="6AC81B1C" w14:textId="77777777" w:rsidR="000A3C07" w:rsidRPr="00B64071" w:rsidRDefault="000A3C07" w:rsidP="000A3C07">
      <w:pPr>
        <w:pStyle w:val="RedaliaNormal"/>
        <w:rPr>
          <w:rFonts w:cs="Calibri"/>
        </w:rPr>
      </w:pPr>
      <w:r w:rsidRPr="00B64071">
        <w:rPr>
          <w:rFonts w:cs="Calibri"/>
        </w:rPr>
        <w:t xml:space="preserve">Regarding air transport, the default travel conditions are those corresponding to the Economy class of the airlines. Business travel can be in Business class when one of the following conditions </w:t>
      </w:r>
      <w:proofErr w:type="gramStart"/>
      <w:r w:rsidRPr="00B64071">
        <w:rPr>
          <w:rFonts w:cs="Calibri"/>
        </w:rPr>
        <w:t>is met</w:t>
      </w:r>
      <w:proofErr w:type="gramEnd"/>
      <w:r w:rsidRPr="00B64071">
        <w:rPr>
          <w:rFonts w:cs="Calibri"/>
        </w:rPr>
        <w:t>:</w:t>
      </w:r>
    </w:p>
    <w:p w14:paraId="19C4DF5C" w14:textId="77777777" w:rsidR="000A3C07" w:rsidRPr="00B64071" w:rsidRDefault="000A3C07" w:rsidP="000A3C07">
      <w:pPr>
        <w:pStyle w:val="Redaliapuces"/>
        <w:numPr>
          <w:ilvl w:val="0"/>
          <w:numId w:val="6"/>
        </w:numPr>
      </w:pPr>
      <w:r w:rsidRPr="00B64071">
        <w:t>the journey has a travel time (takeoff from the origin airport - landing at the destination airport) greater than 10 hours;</w:t>
      </w:r>
    </w:p>
    <w:p w14:paraId="30B98C56" w14:textId="77777777" w:rsidR="000A3C07" w:rsidRPr="00B64071" w:rsidRDefault="000A3C07" w:rsidP="003A0935">
      <w:pPr>
        <w:pStyle w:val="Redaliapuces"/>
        <w:numPr>
          <w:ilvl w:val="0"/>
          <w:numId w:val="6"/>
        </w:numPr>
      </w:pPr>
      <w:r w:rsidRPr="00B64071">
        <w:t>the trip is made at night;</w:t>
      </w:r>
    </w:p>
    <w:p w14:paraId="594996C2" w14:textId="77777777" w:rsidR="000A3C07" w:rsidRPr="00B64071" w:rsidRDefault="000A3C07" w:rsidP="003A0935">
      <w:pPr>
        <w:pStyle w:val="Redaliapuces"/>
        <w:numPr>
          <w:ilvl w:val="0"/>
          <w:numId w:val="6"/>
        </w:numPr>
      </w:pPr>
      <w:r w:rsidRPr="00B64071">
        <w:t>if there is no flight at the Economy or Premium rate for the period over which the trip must imperatively be carried out (with prior written agreement from AFD</w:t>
      </w:r>
    </w:p>
    <w:p w14:paraId="7729704F" w14:textId="77777777" w:rsidR="000A3C07" w:rsidRPr="00B64071" w:rsidRDefault="000A3C07" w:rsidP="000A3C07">
      <w:pPr>
        <w:pStyle w:val="RedaliaNormal"/>
      </w:pPr>
    </w:p>
    <w:p w14:paraId="0BC66CC1" w14:textId="77777777" w:rsidR="006F3748" w:rsidRPr="00B64071" w:rsidRDefault="00D3372D">
      <w:pPr>
        <w:pStyle w:val="RedaliaNormal"/>
      </w:pPr>
      <w:r w:rsidRPr="00B64071">
        <w:t xml:space="preserve">Flights on companies listed in the blacklist of airlines of the European Commission </w:t>
      </w:r>
      <w:proofErr w:type="gramStart"/>
      <w:r w:rsidRPr="00B64071">
        <w:t>are prohibited</w:t>
      </w:r>
      <w:proofErr w:type="gramEnd"/>
      <w:r w:rsidRPr="00B64071">
        <w:t xml:space="preserve"> as part of business trips to AFD (black listed companies).</w:t>
      </w:r>
    </w:p>
    <w:p w14:paraId="5646EAE0" w14:textId="77777777" w:rsidR="000A3C07" w:rsidRPr="00B64071" w:rsidRDefault="000A3C07">
      <w:pPr>
        <w:pStyle w:val="RedaliaNormal"/>
      </w:pPr>
    </w:p>
    <w:p w14:paraId="79AD6724" w14:textId="46478C47" w:rsidR="006F3748" w:rsidRPr="00B64071" w:rsidRDefault="000A3C07">
      <w:pPr>
        <w:pStyle w:val="RedaliaNormal"/>
      </w:pPr>
      <w:r w:rsidRPr="00B64071">
        <w:t xml:space="preserve">As part of the purchase orders, the transport costs </w:t>
      </w:r>
      <w:proofErr w:type="gramStart"/>
      <w:r w:rsidRPr="00B64071">
        <w:t>will be reimbursed</w:t>
      </w:r>
      <w:proofErr w:type="gramEnd"/>
      <w:r w:rsidRPr="00B64071">
        <w:t xml:space="preserve"> in real terms within the limit </w:t>
      </w:r>
      <w:r w:rsidR="00D3372D" w:rsidRPr="00B64071">
        <w:rPr>
          <w:b/>
        </w:rPr>
        <w:t>of the maximum amount indicated in the contract</w:t>
      </w:r>
      <w:r w:rsidR="00D3372D" w:rsidRPr="00B64071">
        <w:t>, and within the framework of the indications mentioned above.</w:t>
      </w:r>
    </w:p>
    <w:p w14:paraId="717F3865" w14:textId="17B0AC0F" w:rsidR="00AC57C1" w:rsidRPr="00B64071" w:rsidRDefault="00AC57C1">
      <w:pPr>
        <w:pStyle w:val="RedaliaNormal"/>
      </w:pPr>
    </w:p>
    <w:p w14:paraId="6FC56C13" w14:textId="4E0461E3" w:rsidR="00AC57C1" w:rsidRPr="00B64071" w:rsidRDefault="00AC57C1">
      <w:pPr>
        <w:pStyle w:val="RedaliaNormal"/>
      </w:pPr>
      <w:r w:rsidRPr="00B64071">
        <w:t xml:space="preserve">As part of the lump sum benefit, the amount of the plane tickets is included in the lump sum benefit. </w:t>
      </w:r>
    </w:p>
    <w:p w14:paraId="0C5AD322" w14:textId="77777777" w:rsidR="006F3748" w:rsidRPr="00B64071" w:rsidRDefault="00D3372D">
      <w:pPr>
        <w:pStyle w:val="RedaliaTitre3"/>
      </w:pPr>
      <w:r w:rsidRPr="00B64071">
        <w:t>The per diem</w:t>
      </w:r>
    </w:p>
    <w:p w14:paraId="2012AD52" w14:textId="26FA7AE2" w:rsidR="007558ED" w:rsidRPr="00B64071" w:rsidRDefault="007558ED" w:rsidP="007558ED">
      <w:pPr>
        <w:pStyle w:val="RedaliaNormal"/>
        <w:jc w:val="center"/>
        <w:rPr>
          <w:u w:val="single"/>
          <w:shd w:val="clear" w:color="auto" w:fill="FFFF00"/>
        </w:rPr>
      </w:pPr>
      <w:r w:rsidRPr="00B64071">
        <w:t>6.7.2.1 Application of per-diems</w:t>
      </w:r>
    </w:p>
    <w:p w14:paraId="724904B1" w14:textId="77777777" w:rsidR="007558ED" w:rsidRPr="00B64071" w:rsidRDefault="007558ED">
      <w:pPr>
        <w:pStyle w:val="RedaliaNormal"/>
        <w:rPr>
          <w:shd w:val="clear" w:color="auto" w:fill="FFFF00"/>
        </w:rPr>
      </w:pPr>
    </w:p>
    <w:p w14:paraId="674C3074" w14:textId="43F83E96" w:rsidR="007558ED" w:rsidRPr="00B64071" w:rsidRDefault="007558ED">
      <w:pPr>
        <w:pStyle w:val="RedaliaNormal"/>
      </w:pPr>
      <w:r w:rsidRPr="00B64071">
        <w:t>The per-diems apply as part of the issuance of a purchase order when:</w:t>
      </w:r>
    </w:p>
    <w:p w14:paraId="2585E413" w14:textId="662AE2FA" w:rsidR="007558ED" w:rsidRPr="00B64071" w:rsidRDefault="007558ED" w:rsidP="00AC57C1">
      <w:pPr>
        <w:pStyle w:val="RedaliaNormal"/>
        <w:numPr>
          <w:ilvl w:val="0"/>
          <w:numId w:val="27"/>
        </w:numPr>
      </w:pPr>
      <w:r w:rsidRPr="00B64071">
        <w:t xml:space="preserve">The AFD calls upon an </w:t>
      </w:r>
      <w:r w:rsidRPr="00B64071">
        <w:rPr>
          <w:b/>
          <w:u w:val="single"/>
        </w:rPr>
        <w:t>international consultant</w:t>
      </w:r>
      <w:r w:rsidRPr="00B64071">
        <w:t xml:space="preserve"> moving to a service execution area.</w:t>
      </w:r>
    </w:p>
    <w:p w14:paraId="16526E55" w14:textId="70EEC0EB" w:rsidR="00AC57C1" w:rsidRPr="00B64071" w:rsidRDefault="00AC57C1" w:rsidP="00AC57C1">
      <w:pPr>
        <w:pStyle w:val="RedaliaNormal"/>
        <w:numPr>
          <w:ilvl w:val="0"/>
          <w:numId w:val="27"/>
        </w:numPr>
      </w:pPr>
      <w:r w:rsidRPr="00B64071">
        <w:t xml:space="preserve">AFD uses a </w:t>
      </w:r>
      <w:r w:rsidRPr="00B64071">
        <w:rPr>
          <w:b/>
          <w:u w:val="single"/>
        </w:rPr>
        <w:t>local consultant</w:t>
      </w:r>
      <w:r w:rsidRPr="00B64071">
        <w:t xml:space="preserve"> who travels outside the region where one of the banks is present while remaining in the country of the said bank.</w:t>
      </w:r>
    </w:p>
    <w:p w14:paraId="126BFD32" w14:textId="77777777" w:rsidR="00AC57C1" w:rsidRPr="00B64071" w:rsidRDefault="00AC57C1" w:rsidP="00AC57C1">
      <w:pPr>
        <w:pStyle w:val="RedaliaNormal"/>
        <w:ind w:left="720"/>
        <w:rPr>
          <w:shd w:val="clear" w:color="auto" w:fill="FFFF00"/>
        </w:rPr>
      </w:pPr>
    </w:p>
    <w:p w14:paraId="21DDDE50" w14:textId="05E56E75" w:rsidR="00AC57C1" w:rsidRPr="00B64071" w:rsidRDefault="00AC57C1" w:rsidP="00AC57C1">
      <w:pPr>
        <w:pStyle w:val="RedaliaNormal"/>
      </w:pPr>
      <w:r w:rsidRPr="00B64071">
        <w:t>Means a trip outside the region of execution (mission), a trip of more than 100 km from the postal address of the bank for which technical assistance is required for local experts.</w:t>
      </w:r>
    </w:p>
    <w:p w14:paraId="3DE44EE8" w14:textId="6B8B1699" w:rsidR="00D32ED6" w:rsidRPr="00B64071" w:rsidRDefault="00D32ED6" w:rsidP="00AC57C1">
      <w:pPr>
        <w:pStyle w:val="RedaliaNormal"/>
      </w:pPr>
    </w:p>
    <w:p w14:paraId="22A6AB71" w14:textId="0DF474F5" w:rsidR="00D32ED6" w:rsidRPr="00B64071" w:rsidRDefault="00D04DD1" w:rsidP="00D32ED6">
      <w:pPr>
        <w:pStyle w:val="RedaliaNormal"/>
      </w:pPr>
      <w:r w:rsidRPr="00B64071">
        <w:t>For an international expert: understood as a trip outside the region of execution (mission), a trip to the country of performance of the service.</w:t>
      </w:r>
    </w:p>
    <w:p w14:paraId="71237BB9" w14:textId="15F06181" w:rsidR="00A33769" w:rsidRPr="00B64071" w:rsidRDefault="00A33769">
      <w:pPr>
        <w:pStyle w:val="RedaliaNormal"/>
      </w:pPr>
    </w:p>
    <w:p w14:paraId="11752E8B" w14:textId="77777777" w:rsidR="00A2619B" w:rsidRPr="00B64071" w:rsidRDefault="00A33769">
      <w:pPr>
        <w:pStyle w:val="RedaliaNormal"/>
      </w:pPr>
      <w:r w:rsidRPr="00B64071">
        <w:t xml:space="preserve">The per-diems therefore do not apply when AFD calls on a </w:t>
      </w:r>
      <w:r w:rsidRPr="00B64071">
        <w:rPr>
          <w:b/>
          <w:u w:val="single"/>
        </w:rPr>
        <w:t>local consultant</w:t>
      </w:r>
      <w:r w:rsidRPr="00B64071">
        <w:t xml:space="preserve"> for the execution of a dedicated technical assistance service in the delivery area. </w:t>
      </w:r>
    </w:p>
    <w:p w14:paraId="41D94EB5" w14:textId="0E19DE63" w:rsidR="00A33769" w:rsidRPr="00B64071" w:rsidRDefault="00A33769">
      <w:pPr>
        <w:pStyle w:val="RedaliaNormal"/>
      </w:pPr>
      <w:r w:rsidRPr="00B64071">
        <w:t xml:space="preserve">Region of presence of the banks subject to the project: </w:t>
      </w:r>
    </w:p>
    <w:p w14:paraId="63D2623D" w14:textId="06C7A24A" w:rsidR="00A33769" w:rsidRPr="00B64071" w:rsidRDefault="00A33769" w:rsidP="00A33769">
      <w:pPr>
        <w:pStyle w:val="RedaliaNormal"/>
        <w:numPr>
          <w:ilvl w:val="0"/>
          <w:numId w:val="27"/>
        </w:numPr>
      </w:pPr>
      <w:r w:rsidRPr="00B64071">
        <w:t xml:space="preserve">Santo Domingo for </w:t>
      </w:r>
      <w:proofErr w:type="spellStart"/>
      <w:r w:rsidRPr="00B64071">
        <w:t>Bagricola</w:t>
      </w:r>
      <w:proofErr w:type="spellEnd"/>
    </w:p>
    <w:p w14:paraId="33A9AE1A" w14:textId="435594C2" w:rsidR="00A33769" w:rsidRPr="00B64071" w:rsidRDefault="00A33769" w:rsidP="00A33769">
      <w:pPr>
        <w:pStyle w:val="RedaliaNormal"/>
        <w:numPr>
          <w:ilvl w:val="0"/>
          <w:numId w:val="27"/>
        </w:numPr>
      </w:pPr>
      <w:r w:rsidRPr="00B64071">
        <w:t>Kingstone for BDJ</w:t>
      </w:r>
    </w:p>
    <w:p w14:paraId="4538BDE1" w14:textId="4BC7D1A4" w:rsidR="00A33769" w:rsidRPr="00B64071" w:rsidRDefault="00A33769" w:rsidP="00A33769">
      <w:pPr>
        <w:pStyle w:val="RedaliaNormal"/>
        <w:numPr>
          <w:ilvl w:val="0"/>
          <w:numId w:val="27"/>
        </w:numPr>
      </w:pPr>
      <w:r w:rsidRPr="00B64071">
        <w:t xml:space="preserve">Kampala for </w:t>
      </w:r>
      <w:proofErr w:type="spellStart"/>
      <w:r w:rsidRPr="00B64071">
        <w:t>PostBank</w:t>
      </w:r>
      <w:proofErr w:type="spellEnd"/>
      <w:r w:rsidRPr="00B64071">
        <w:t xml:space="preserve"> and Uganda Development Bank </w:t>
      </w:r>
    </w:p>
    <w:p w14:paraId="7B7BFD46" w14:textId="56980026" w:rsidR="007558ED" w:rsidRPr="00B64071" w:rsidRDefault="007558ED">
      <w:pPr>
        <w:pStyle w:val="RedaliaNormal"/>
        <w:rPr>
          <w:shd w:val="clear" w:color="auto" w:fill="FFFF00"/>
        </w:rPr>
      </w:pPr>
    </w:p>
    <w:p w14:paraId="7D04AA9B" w14:textId="77777777" w:rsidR="004C6467" w:rsidRPr="00B64071" w:rsidRDefault="004C6467" w:rsidP="004C6467">
      <w:pPr>
        <w:pStyle w:val="RedaliaNormal"/>
      </w:pPr>
      <w:r w:rsidRPr="00B64071">
        <w:t xml:space="preserve">An </w:t>
      </w:r>
      <w:r w:rsidRPr="00B64071">
        <w:rPr>
          <w:b/>
          <w:u w:val="single"/>
        </w:rPr>
        <w:t>international expert</w:t>
      </w:r>
      <w:r w:rsidRPr="00B64071">
        <w:t xml:space="preserve"> </w:t>
      </w:r>
      <w:proofErr w:type="gramStart"/>
      <w:r w:rsidRPr="00B64071">
        <w:t>is understood</w:t>
      </w:r>
      <w:proofErr w:type="gramEnd"/>
      <w:r w:rsidRPr="00B64071">
        <w:t xml:space="preserve"> as an expert likely to work in a geographical area other than his national geographical area.</w:t>
      </w:r>
    </w:p>
    <w:p w14:paraId="3711FAB7" w14:textId="77777777" w:rsidR="004C6467" w:rsidRPr="00B64071" w:rsidRDefault="004C6467" w:rsidP="004C6467">
      <w:pPr>
        <w:pStyle w:val="RedaliaNormal"/>
      </w:pPr>
    </w:p>
    <w:p w14:paraId="459718C7" w14:textId="068A4469" w:rsidR="00E126B5" w:rsidRPr="00B64071" w:rsidRDefault="004C6467" w:rsidP="004C6467">
      <w:pPr>
        <w:pStyle w:val="RedaliaNormal"/>
      </w:pPr>
      <w:r w:rsidRPr="00B64071">
        <w:t xml:space="preserve">A </w:t>
      </w:r>
      <w:r w:rsidRPr="00B64071">
        <w:rPr>
          <w:b/>
          <w:u w:val="single"/>
        </w:rPr>
        <w:t>Local expert</w:t>
      </w:r>
      <w:r w:rsidRPr="00B64071">
        <w:t xml:space="preserve"> </w:t>
      </w:r>
      <w:proofErr w:type="gramStart"/>
      <w:r w:rsidRPr="00B64071">
        <w:t>is understood</w:t>
      </w:r>
      <w:proofErr w:type="gramEnd"/>
      <w:r w:rsidRPr="00B64071">
        <w:t xml:space="preserve"> as an expert with experience only in his/her country of origin and intended to work only in this geographical area.</w:t>
      </w:r>
    </w:p>
    <w:p w14:paraId="28F41C3F" w14:textId="77777777" w:rsidR="004C6467" w:rsidRPr="00B64071" w:rsidRDefault="004C6467" w:rsidP="004C6467">
      <w:pPr>
        <w:pStyle w:val="RedaliaNormal"/>
        <w:rPr>
          <w:shd w:val="clear" w:color="auto" w:fill="FFFF00"/>
        </w:rPr>
      </w:pPr>
    </w:p>
    <w:p w14:paraId="07BEFA1E" w14:textId="5051B93A" w:rsidR="00AC57C1" w:rsidRPr="00B64071" w:rsidRDefault="00AC57C1" w:rsidP="00AC57C1">
      <w:pPr>
        <w:pStyle w:val="RedaliaNormal"/>
        <w:jc w:val="center"/>
        <w:rPr>
          <w:u w:val="single"/>
          <w:shd w:val="clear" w:color="auto" w:fill="FFFF00"/>
        </w:rPr>
      </w:pPr>
      <w:r w:rsidRPr="00B64071">
        <w:t>6.7.2.2 Amount of per-diems</w:t>
      </w:r>
    </w:p>
    <w:p w14:paraId="6A3BCD05" w14:textId="77777777" w:rsidR="00AC57C1" w:rsidRPr="00B64071" w:rsidRDefault="00AC57C1">
      <w:pPr>
        <w:pStyle w:val="RedaliaNormal"/>
        <w:rPr>
          <w:shd w:val="clear" w:color="auto" w:fill="FFFF00"/>
        </w:rPr>
      </w:pPr>
    </w:p>
    <w:p w14:paraId="7D9DDE99" w14:textId="77777777" w:rsidR="006F3748" w:rsidRPr="00B64071" w:rsidRDefault="00D3372D">
      <w:pPr>
        <w:pStyle w:val="RedaliaNormal"/>
      </w:pPr>
      <w:r w:rsidRPr="00B64071">
        <w:t>The per diem covers accommodation, meals, transport costs within the mission location and miscellaneous expenses.</w:t>
      </w:r>
    </w:p>
    <w:p w14:paraId="2C7199B5" w14:textId="4973602E" w:rsidR="000A3C07" w:rsidRPr="00B64071" w:rsidRDefault="000A3C07">
      <w:pPr>
        <w:pStyle w:val="RedaliaNormal"/>
      </w:pPr>
    </w:p>
    <w:p w14:paraId="6A3D9D33" w14:textId="1AB514EA" w:rsidR="00D32ED6" w:rsidRPr="00B64071" w:rsidRDefault="00D32ED6">
      <w:pPr>
        <w:pStyle w:val="RedaliaNormal"/>
      </w:pPr>
      <w:r w:rsidRPr="00B64071">
        <w:t xml:space="preserve">They </w:t>
      </w:r>
      <w:proofErr w:type="gramStart"/>
      <w:r w:rsidRPr="00B64071">
        <w:t>will be reimbursed</w:t>
      </w:r>
      <w:proofErr w:type="gramEnd"/>
      <w:r w:rsidRPr="00B64071">
        <w:t xml:space="preserve"> in real terms within the limit indicated below.</w:t>
      </w:r>
    </w:p>
    <w:p w14:paraId="7B4BE159" w14:textId="77777777" w:rsidR="00D32ED6" w:rsidRPr="00B64071" w:rsidRDefault="00D32ED6">
      <w:pPr>
        <w:pStyle w:val="RedaliaNormal"/>
      </w:pPr>
    </w:p>
    <w:p w14:paraId="1D226DA0" w14:textId="22D0C132" w:rsidR="006F3748" w:rsidRPr="00B64071" w:rsidRDefault="00D3372D">
      <w:pPr>
        <w:pStyle w:val="RedaliaNormal"/>
      </w:pPr>
      <w:r w:rsidRPr="00B64071">
        <w:t>The amount of daily per diem cannot exceed the scale set by the European Union (</w:t>
      </w:r>
      <w:hyperlink r:id="rId10" w:history="1">
        <w:r w:rsidR="000A3C07" w:rsidRPr="00B64071">
          <w:rPr>
            <w:rStyle w:val="Lienhypertexte"/>
            <w:rFonts w:ascii="ITC Avant Garde Std Bk" w:eastAsia="ITC Avant Garde Std Bk" w:hAnsi="ITC Avant Garde Std Bk" w:cs="ITC Avant Garde Std Bk"/>
          </w:rPr>
          <w:t>https://international-partnerships.ec.europa.eu/funding-and-technical-assistance/guidelines/managing-project/diem-rates_en</w:t>
        </w:r>
      </w:hyperlink>
      <w:r w:rsidRPr="00B64071">
        <w:t>).</w:t>
      </w:r>
    </w:p>
    <w:p w14:paraId="2BC27890" w14:textId="77777777" w:rsidR="00D32ED6" w:rsidRPr="00B64071" w:rsidRDefault="00D32ED6">
      <w:pPr>
        <w:pStyle w:val="RedaliaNormal"/>
      </w:pPr>
    </w:p>
    <w:p w14:paraId="41FD1FD6" w14:textId="76D77130" w:rsidR="00D32ED6" w:rsidRPr="00B64071" w:rsidRDefault="00D32ED6">
      <w:pPr>
        <w:pStyle w:val="RedaliaNormal"/>
      </w:pPr>
      <w:r w:rsidRPr="00B64071">
        <w:t>The calculation method used will be as follows: set of eligible necessary costs, according to the above definition, necessary for the execution of the mission divided by the number of days of the mission.</w:t>
      </w:r>
    </w:p>
    <w:p w14:paraId="4CD467CB" w14:textId="77777777" w:rsidR="000A3C07" w:rsidRPr="00B64071" w:rsidRDefault="000A3C07">
      <w:pPr>
        <w:pStyle w:val="RedaliaNormal"/>
      </w:pPr>
    </w:p>
    <w:p w14:paraId="0B9EBA54" w14:textId="77777777" w:rsidR="006F3748" w:rsidRPr="00B64071" w:rsidRDefault="00D3372D">
      <w:pPr>
        <w:pStyle w:val="RedaliaNormal"/>
      </w:pPr>
      <w:r w:rsidRPr="00B64071">
        <w:t xml:space="preserve">Travel for the purpose of a mission is to </w:t>
      </w:r>
      <w:proofErr w:type="gramStart"/>
      <w:r w:rsidRPr="00B64071">
        <w:t>be considered</w:t>
      </w:r>
      <w:proofErr w:type="gramEnd"/>
      <w:r w:rsidRPr="00B64071">
        <w:t xml:space="preserve"> as part of the mission.</w:t>
      </w:r>
    </w:p>
    <w:p w14:paraId="635EEB5A" w14:textId="77777777" w:rsidR="000A3C07" w:rsidRPr="00B64071" w:rsidRDefault="000A3C07">
      <w:pPr>
        <w:pStyle w:val="RedaliaNormal"/>
      </w:pPr>
    </w:p>
    <w:p w14:paraId="4B77B66F" w14:textId="709FFFF9" w:rsidR="006F3748" w:rsidRPr="00B64071" w:rsidRDefault="00D3372D">
      <w:pPr>
        <w:pStyle w:val="RedaliaNormal"/>
      </w:pPr>
      <w:r w:rsidRPr="00B64071">
        <w:t xml:space="preserve">NB: The trips undertaken by the expert for his mobilization and demobilization as well as for his leave </w:t>
      </w:r>
      <w:proofErr w:type="gramStart"/>
      <w:r w:rsidRPr="00B64071">
        <w:t>cannot be considered</w:t>
      </w:r>
      <w:proofErr w:type="gramEnd"/>
      <w:r w:rsidRPr="00B64071">
        <w:t xml:space="preserve"> as days of work or as a mission and will not give rise to the payment of daily allowances.</w:t>
      </w:r>
    </w:p>
    <w:p w14:paraId="1B5568F0" w14:textId="3B0AAE60" w:rsidR="007E0521" w:rsidRPr="00B64071" w:rsidRDefault="007E0521">
      <w:pPr>
        <w:pStyle w:val="RedaliaNormal"/>
      </w:pPr>
    </w:p>
    <w:p w14:paraId="23D07CE8" w14:textId="687361DE" w:rsidR="007E0521" w:rsidRPr="00B64071" w:rsidRDefault="007558ED">
      <w:pPr>
        <w:pStyle w:val="RedaliaNormal"/>
        <w:rPr>
          <w:b/>
        </w:rPr>
      </w:pPr>
      <w:r w:rsidRPr="00B64071">
        <w:rPr>
          <w:b/>
        </w:rPr>
        <w:t>As a reminder: this typology of fees is included in the package price.</w:t>
      </w:r>
    </w:p>
    <w:p w14:paraId="2D7E7663" w14:textId="4AD8C260" w:rsidR="00D32ED6" w:rsidRPr="00B64071" w:rsidRDefault="00D32ED6">
      <w:pPr>
        <w:pStyle w:val="RedaliaNormal"/>
        <w:rPr>
          <w:b/>
        </w:rPr>
      </w:pPr>
    </w:p>
    <w:p w14:paraId="78A5B30A" w14:textId="4EDB1C0A" w:rsidR="00D32ED6" w:rsidRPr="00B64071" w:rsidRDefault="00D32ED6" w:rsidP="00D32ED6">
      <w:pPr>
        <w:pStyle w:val="RedaliaTitre2"/>
      </w:pPr>
      <w:bookmarkStart w:id="74" w:name="_Toc204893435"/>
      <w:r w:rsidRPr="00B64071">
        <w:t>Ancillary costs</w:t>
      </w:r>
      <w:bookmarkEnd w:id="74"/>
    </w:p>
    <w:p w14:paraId="2C52FAD6" w14:textId="51EE3643" w:rsidR="00D32ED6" w:rsidRPr="00B64071" w:rsidRDefault="00D32ED6">
      <w:pPr>
        <w:pStyle w:val="RedaliaNormal"/>
      </w:pPr>
      <w:r w:rsidRPr="00B64071">
        <w:t>The execution of technical assistance missions may possibly give rise to return events or additional costs necessary in order to ensure the proper performance of the service. (Restitution workshop, room rental, meal or snack support, etc.)</w:t>
      </w:r>
    </w:p>
    <w:p w14:paraId="3AA47A03" w14:textId="197196D9" w:rsidR="00D32ED6" w:rsidRPr="00B64071" w:rsidRDefault="00D32ED6">
      <w:pPr>
        <w:pStyle w:val="RedaliaNormal"/>
      </w:pPr>
    </w:p>
    <w:p w14:paraId="35B4D21B" w14:textId="1283D042" w:rsidR="00D32ED6" w:rsidRPr="00B64071" w:rsidRDefault="00AC0887">
      <w:pPr>
        <w:pStyle w:val="RedaliaNormal"/>
      </w:pPr>
      <w:r w:rsidRPr="00B64071">
        <w:t xml:space="preserve">These costs </w:t>
      </w:r>
      <w:proofErr w:type="gramStart"/>
      <w:r w:rsidRPr="00B64071">
        <w:t>can be covered</w:t>
      </w:r>
      <w:proofErr w:type="gramEnd"/>
      <w:r w:rsidRPr="00B64071">
        <w:t xml:space="preserve"> in the real under the following conditions: </w:t>
      </w:r>
    </w:p>
    <w:p w14:paraId="65D93580" w14:textId="201993DA" w:rsidR="00AC0887" w:rsidRPr="00B64071" w:rsidRDefault="00AC0887" w:rsidP="00AC0887">
      <w:pPr>
        <w:pStyle w:val="RedaliaNormal"/>
        <w:numPr>
          <w:ilvl w:val="1"/>
          <w:numId w:val="25"/>
        </w:numPr>
      </w:pPr>
      <w:r w:rsidRPr="00B64071">
        <w:t>The situation that could give rise to such support is exclusively at the initiative of AFD.</w:t>
      </w:r>
    </w:p>
    <w:p w14:paraId="1049DB7A" w14:textId="20F62764" w:rsidR="00AC0887" w:rsidRPr="00B64071" w:rsidRDefault="00AC0887" w:rsidP="00AC0887">
      <w:pPr>
        <w:pStyle w:val="RedaliaNormal"/>
        <w:numPr>
          <w:ilvl w:val="1"/>
          <w:numId w:val="25"/>
        </w:numPr>
      </w:pPr>
      <w:r w:rsidRPr="00B64071">
        <w:t>A quote must be submitted to the AFD upstream for validation</w:t>
      </w:r>
    </w:p>
    <w:p w14:paraId="1E51E153" w14:textId="69995B93" w:rsidR="00AC0887" w:rsidRPr="00B64071" w:rsidRDefault="00AC0887" w:rsidP="00AC0887">
      <w:pPr>
        <w:pStyle w:val="RedaliaNormal"/>
        <w:numPr>
          <w:ilvl w:val="1"/>
          <w:numId w:val="25"/>
        </w:numPr>
      </w:pPr>
      <w:r w:rsidRPr="00B64071">
        <w:t>The amount refunded will not exceed the submitted quote</w:t>
      </w:r>
    </w:p>
    <w:p w14:paraId="4A9E98E4" w14:textId="77777777" w:rsidR="006F3748" w:rsidRPr="00B64071" w:rsidRDefault="00D3372D">
      <w:pPr>
        <w:pStyle w:val="RedaliaTitre2"/>
      </w:pPr>
      <w:bookmarkStart w:id="75" w:name="_Toc180614125"/>
      <w:bookmarkStart w:id="76" w:name="_Toc204893436"/>
      <w:r w:rsidRPr="00B64071">
        <w:t>Price variation</w:t>
      </w:r>
      <w:bookmarkEnd w:id="75"/>
      <w:bookmarkEnd w:id="1"/>
      <w:bookmarkEnd w:id="76"/>
    </w:p>
    <w:p w14:paraId="415C3121" w14:textId="47407055" w:rsidR="006F3748" w:rsidRPr="00B64071" w:rsidRDefault="00D3372D">
      <w:pPr>
        <w:pStyle w:val="RedaliaNormal"/>
      </w:pPr>
      <w:r w:rsidRPr="00B64071">
        <w:t>The prices of the framework agreement are firm.</w:t>
      </w:r>
    </w:p>
    <w:p w14:paraId="0E223BA2" w14:textId="77777777" w:rsidR="00D04DD1" w:rsidRPr="00B64071" w:rsidRDefault="00D04DD1">
      <w:pPr>
        <w:pStyle w:val="RedaliaNormal"/>
      </w:pPr>
    </w:p>
    <w:p w14:paraId="08D591B6" w14:textId="77777777" w:rsidR="006F3748" w:rsidRPr="00B64071" w:rsidRDefault="00D3372D">
      <w:pPr>
        <w:pStyle w:val="RedaliaNormal"/>
      </w:pPr>
      <w:r w:rsidRPr="00B64071">
        <w:t xml:space="preserve">By way of derogation from the CCAG, the prices of this framework agreement are deemed to be established </w:t>
      </w:r>
      <w:proofErr w:type="gramStart"/>
      <w:r w:rsidRPr="00B64071">
        <w:t>on the basis of</w:t>
      </w:r>
      <w:proofErr w:type="gramEnd"/>
      <w:r w:rsidRPr="00B64071">
        <w:t xml:space="preserve"> the economic conditions of the month in which the offer is signed by the holder.</w:t>
      </w:r>
    </w:p>
    <w:p w14:paraId="0443BAFA" w14:textId="77777777" w:rsidR="006F3748" w:rsidRPr="00B64071" w:rsidRDefault="00D3372D">
      <w:pPr>
        <w:pStyle w:val="RedaliaNormal"/>
      </w:pPr>
      <w:r w:rsidRPr="00B64071">
        <w:t xml:space="preserve">This month </w:t>
      </w:r>
      <w:proofErr w:type="gramStart"/>
      <w:r w:rsidRPr="00B64071">
        <w:t>is called</w:t>
      </w:r>
      <w:proofErr w:type="gramEnd"/>
      <w:r w:rsidRPr="00B64071">
        <w:t xml:space="preserve"> «month zero».</w:t>
      </w:r>
    </w:p>
    <w:p w14:paraId="3568C3B7" w14:textId="77777777" w:rsidR="000A3C07" w:rsidRPr="00B64071" w:rsidRDefault="000A3C07">
      <w:pPr>
        <w:pStyle w:val="RedaliaNormal"/>
      </w:pPr>
    </w:p>
    <w:p w14:paraId="0F29147B" w14:textId="77777777" w:rsidR="000A3C07" w:rsidRPr="00B64071" w:rsidRDefault="000A3C07" w:rsidP="000A3C07">
      <w:pPr>
        <w:pStyle w:val="RedaliaTitre1"/>
      </w:pPr>
      <w:bookmarkStart w:id="77" w:name="_Toc192175093"/>
      <w:bookmarkStart w:id="78" w:name="_Toc204893437"/>
      <w:r w:rsidRPr="00B64071">
        <w:t>Determination of the Price of a purchase order</w:t>
      </w:r>
      <w:bookmarkEnd w:id="77"/>
      <w:bookmarkEnd w:id="78"/>
    </w:p>
    <w:p w14:paraId="4DE4EB84" w14:textId="554068BD" w:rsidR="00BC05E0" w:rsidRPr="00B64071" w:rsidRDefault="00BC05E0" w:rsidP="00BC05E0">
      <w:pPr>
        <w:pStyle w:val="RedaliaTitre2"/>
      </w:pPr>
      <w:bookmarkStart w:id="79" w:name="_Toc204893438"/>
      <w:r w:rsidRPr="00B64071">
        <w:t>Presentation of the amount</w:t>
      </w:r>
      <w:bookmarkEnd w:id="79"/>
    </w:p>
    <w:p w14:paraId="360373B9" w14:textId="0A1F49BF" w:rsidR="000A3C07" w:rsidRPr="00B64071" w:rsidRDefault="000A3C07" w:rsidP="000A3C07">
      <w:pPr>
        <w:pStyle w:val="RedaliaNormal"/>
        <w:rPr>
          <w:rFonts w:cs="Calibri"/>
        </w:rPr>
      </w:pPr>
      <w:r w:rsidRPr="00B64071">
        <w:rPr>
          <w:rFonts w:cs="Calibri"/>
        </w:rPr>
        <w:t>The methods for determining the amount of a purchase order are as follows:</w:t>
      </w:r>
    </w:p>
    <w:p w14:paraId="3D7B4D29" w14:textId="77777777" w:rsidR="000A3C07" w:rsidRPr="00B64071" w:rsidRDefault="000A3C07" w:rsidP="000A3C07">
      <w:pPr>
        <w:pStyle w:val="RedaliaNormal"/>
        <w:numPr>
          <w:ilvl w:val="0"/>
          <w:numId w:val="28"/>
        </w:numPr>
        <w:rPr>
          <w:rFonts w:cs="Calibri"/>
        </w:rPr>
      </w:pPr>
      <w:r w:rsidRPr="00B64071">
        <w:rPr>
          <w:rFonts w:cs="Calibri"/>
        </w:rPr>
        <w:t xml:space="preserve">The AFD contract manager informs the referring contact point of the framework agreement by email of the identified need in terms of: </w:t>
      </w:r>
    </w:p>
    <w:p w14:paraId="3E4BE647" w14:textId="77777777" w:rsidR="000A3C07" w:rsidRPr="00B64071" w:rsidRDefault="000A3C07" w:rsidP="000A3C07">
      <w:pPr>
        <w:pStyle w:val="RedaliaNormal"/>
        <w:numPr>
          <w:ilvl w:val="1"/>
          <w:numId w:val="28"/>
        </w:numPr>
        <w:rPr>
          <w:rFonts w:cs="Calibri"/>
        </w:rPr>
      </w:pPr>
      <w:r w:rsidRPr="00B64071">
        <w:rPr>
          <w:rFonts w:cs="Calibri"/>
        </w:rPr>
        <w:t xml:space="preserve">Desired </w:t>
      </w:r>
      <w:proofErr w:type="spellStart"/>
      <w:r w:rsidRPr="00B64071">
        <w:rPr>
          <w:rFonts w:cs="Calibri"/>
        </w:rPr>
        <w:t>expertises</w:t>
      </w:r>
      <w:proofErr w:type="spellEnd"/>
      <w:r w:rsidRPr="00B64071">
        <w:rPr>
          <w:rFonts w:cs="Calibri"/>
        </w:rPr>
        <w:t xml:space="preserve"> for the service</w:t>
      </w:r>
    </w:p>
    <w:p w14:paraId="00CDF71B" w14:textId="5836264A" w:rsidR="000A3C07" w:rsidRPr="00B64071" w:rsidRDefault="000A3C07" w:rsidP="000A3C07">
      <w:pPr>
        <w:pStyle w:val="RedaliaNormal"/>
        <w:numPr>
          <w:ilvl w:val="1"/>
          <w:numId w:val="28"/>
        </w:numPr>
        <w:rPr>
          <w:rFonts w:cs="Calibri"/>
        </w:rPr>
      </w:pPr>
      <w:r w:rsidRPr="00B64071">
        <w:rPr>
          <w:rFonts w:cs="Calibri"/>
        </w:rPr>
        <w:t>The nature of the deliverables/expected needs according to the description made at the CCTP (and possibly its declination)</w:t>
      </w:r>
    </w:p>
    <w:p w14:paraId="788D7AF5" w14:textId="77777777" w:rsidR="000A3C07" w:rsidRPr="00B64071" w:rsidRDefault="000A3C07" w:rsidP="000A3C07">
      <w:pPr>
        <w:pStyle w:val="RedaliaNormal"/>
        <w:numPr>
          <w:ilvl w:val="1"/>
          <w:numId w:val="28"/>
        </w:numPr>
        <w:rPr>
          <w:rFonts w:cs="Calibri"/>
        </w:rPr>
      </w:pPr>
      <w:r w:rsidRPr="00B64071">
        <w:rPr>
          <w:rFonts w:cs="Calibri"/>
        </w:rPr>
        <w:t>The estimated number of days for the performance of the service</w:t>
      </w:r>
    </w:p>
    <w:p w14:paraId="66B2F307" w14:textId="0182DE26" w:rsidR="000A3C07" w:rsidRPr="00B64071" w:rsidRDefault="000A3C07" w:rsidP="000A3C07">
      <w:pPr>
        <w:pStyle w:val="RedaliaNormal"/>
        <w:numPr>
          <w:ilvl w:val="1"/>
          <w:numId w:val="28"/>
        </w:numPr>
        <w:rPr>
          <w:rFonts w:cs="Calibri"/>
        </w:rPr>
      </w:pPr>
      <w:r w:rsidRPr="00B64071">
        <w:rPr>
          <w:rFonts w:cs="Calibri"/>
        </w:rPr>
        <w:t>Possibly the place of performance of the service in order to determine the amount of per diems.</w:t>
      </w:r>
    </w:p>
    <w:p w14:paraId="20FFDC87" w14:textId="79137651" w:rsidR="00AC0887" w:rsidRPr="00B64071" w:rsidRDefault="000A3C07" w:rsidP="0025290B">
      <w:pPr>
        <w:pStyle w:val="RedaliaNormal"/>
        <w:numPr>
          <w:ilvl w:val="0"/>
          <w:numId w:val="28"/>
        </w:numPr>
        <w:rPr>
          <w:rFonts w:cs="Calibri"/>
        </w:rPr>
      </w:pPr>
      <w:r w:rsidRPr="00B64071">
        <w:rPr>
          <w:rFonts w:cs="Calibri"/>
        </w:rPr>
        <w:t xml:space="preserve">For the coverage of mission expenses, AFD. The Account Holder must submit an estimate to AFD in advance listing all the costs related to the assignment that </w:t>
      </w:r>
      <w:proofErr w:type="gramStart"/>
      <w:r w:rsidRPr="00B64071">
        <w:rPr>
          <w:rFonts w:cs="Calibri"/>
        </w:rPr>
        <w:t>is assigned</w:t>
      </w:r>
      <w:proofErr w:type="gramEnd"/>
      <w:r w:rsidRPr="00B64071">
        <w:rPr>
          <w:rFonts w:cs="Calibri"/>
        </w:rPr>
        <w:t>.</w:t>
      </w:r>
    </w:p>
    <w:p w14:paraId="0E1104CF" w14:textId="16F1F36E" w:rsidR="000A3C07" w:rsidRPr="00B64071" w:rsidRDefault="000A3C07" w:rsidP="00AC0887">
      <w:pPr>
        <w:pStyle w:val="RedaliaNormal"/>
        <w:rPr>
          <w:rFonts w:cs="Calibri"/>
        </w:rPr>
      </w:pPr>
      <w:r w:rsidRPr="00B64071">
        <w:rPr>
          <w:rFonts w:cs="Calibri"/>
        </w:rPr>
        <w:t xml:space="preserve">As a reminder, the fees are: </w:t>
      </w:r>
    </w:p>
    <w:p w14:paraId="0F8EB02D" w14:textId="69BDB9EC" w:rsidR="000A3C07" w:rsidRPr="00B64071" w:rsidRDefault="000A3C07" w:rsidP="000A3C07">
      <w:pPr>
        <w:pStyle w:val="RedaliaNormal"/>
        <w:numPr>
          <w:ilvl w:val="1"/>
          <w:numId w:val="28"/>
        </w:numPr>
        <w:rPr>
          <w:rFonts w:cs="Calibri"/>
        </w:rPr>
      </w:pPr>
      <w:r w:rsidRPr="00B64071">
        <w:rPr>
          <w:rFonts w:cs="Calibri"/>
        </w:rPr>
        <w:t>Any possible transport costs</w:t>
      </w:r>
    </w:p>
    <w:p w14:paraId="2E9291AA" w14:textId="0EB63C3D" w:rsidR="00AC0887" w:rsidRPr="00B64071" w:rsidRDefault="00AC0887" w:rsidP="000A3C07">
      <w:pPr>
        <w:pStyle w:val="RedaliaNormal"/>
        <w:numPr>
          <w:ilvl w:val="1"/>
          <w:numId w:val="28"/>
        </w:numPr>
        <w:rPr>
          <w:rFonts w:cs="Calibri"/>
        </w:rPr>
      </w:pPr>
      <w:r w:rsidRPr="00B64071">
        <w:rPr>
          <w:rFonts w:cs="Calibri"/>
        </w:rPr>
        <w:t>Les Per-diems</w:t>
      </w:r>
    </w:p>
    <w:p w14:paraId="0031A6DD" w14:textId="059D4997" w:rsidR="00AC0887" w:rsidRPr="00B64071" w:rsidRDefault="00AC0887" w:rsidP="000A3C07">
      <w:pPr>
        <w:pStyle w:val="RedaliaNormal"/>
        <w:numPr>
          <w:ilvl w:val="1"/>
          <w:numId w:val="28"/>
        </w:numPr>
        <w:rPr>
          <w:rFonts w:cs="Calibri"/>
        </w:rPr>
      </w:pPr>
      <w:r w:rsidRPr="00B64071">
        <w:rPr>
          <w:rFonts w:cs="Calibri"/>
        </w:rPr>
        <w:t>Any incidental fees</w:t>
      </w:r>
    </w:p>
    <w:p w14:paraId="700970F5" w14:textId="5EA0F2C2" w:rsidR="000A3C07" w:rsidRPr="00B64071" w:rsidRDefault="000A3C07" w:rsidP="000A3C07">
      <w:pPr>
        <w:pStyle w:val="RedaliaNormal"/>
        <w:numPr>
          <w:ilvl w:val="1"/>
          <w:numId w:val="28"/>
        </w:numPr>
        <w:rPr>
          <w:rFonts w:cs="Calibri"/>
        </w:rPr>
      </w:pPr>
      <w:r w:rsidRPr="00B64071">
        <w:rPr>
          <w:rFonts w:cs="Calibri"/>
        </w:rPr>
        <w:t>Any security fees (only if the execution of a purchase order takes place in an orange and red zone)</w:t>
      </w:r>
    </w:p>
    <w:p w14:paraId="5F8DD258" w14:textId="77777777" w:rsidR="00AC0887" w:rsidRPr="00B64071" w:rsidRDefault="00AC0887" w:rsidP="00AC0887">
      <w:pPr>
        <w:pStyle w:val="RedaliaNormal"/>
        <w:ind w:left="1440"/>
        <w:rPr>
          <w:rFonts w:cs="Calibri"/>
        </w:rPr>
      </w:pPr>
    </w:p>
    <w:p w14:paraId="13E7E427" w14:textId="5F105FD9" w:rsidR="00B27E66" w:rsidRPr="00B64071" w:rsidRDefault="009A635C" w:rsidP="00B27E66">
      <w:pPr>
        <w:pStyle w:val="RedaliaNormal"/>
        <w:rPr>
          <w:rFonts w:cs="Calibri"/>
        </w:rPr>
      </w:pPr>
      <w:r w:rsidRPr="00B64071">
        <w:rPr>
          <w:rFonts w:cs="Calibri"/>
        </w:rPr>
        <w:t xml:space="preserve">The costs </w:t>
      </w:r>
      <w:proofErr w:type="gramStart"/>
      <w:r w:rsidRPr="00B64071">
        <w:rPr>
          <w:rFonts w:cs="Calibri"/>
        </w:rPr>
        <w:t>are taken</w:t>
      </w:r>
      <w:proofErr w:type="gramEnd"/>
      <w:r w:rsidRPr="00B64071">
        <w:rPr>
          <w:rFonts w:cs="Calibri"/>
        </w:rPr>
        <w:t xml:space="preserve"> into account when calculating the advance on the purchase order</w:t>
      </w:r>
    </w:p>
    <w:p w14:paraId="00F19FEE" w14:textId="77777777" w:rsidR="000A3C07" w:rsidRPr="00B64071" w:rsidRDefault="000A3C07" w:rsidP="000A3C07">
      <w:pPr>
        <w:pStyle w:val="RedaliaNormal"/>
        <w:rPr>
          <w:rFonts w:cs="Calibri"/>
        </w:rPr>
      </w:pPr>
    </w:p>
    <w:p w14:paraId="509127D4" w14:textId="79F6034A" w:rsidR="000A3C07" w:rsidRPr="00B64071" w:rsidRDefault="000A3C07" w:rsidP="00B27E66">
      <w:pPr>
        <w:pStyle w:val="RedaliaNormal"/>
        <w:rPr>
          <w:rFonts w:cs="Calibri"/>
        </w:rPr>
      </w:pPr>
      <w:r w:rsidRPr="00B64071">
        <w:rPr>
          <w:rFonts w:cs="Calibri"/>
        </w:rPr>
        <w:t xml:space="preserve">The AFD issues a purchase order </w:t>
      </w:r>
      <w:proofErr w:type="gramStart"/>
      <w:r w:rsidRPr="00B64071">
        <w:rPr>
          <w:rFonts w:cs="Calibri"/>
        </w:rPr>
        <w:t>including:</w:t>
      </w:r>
      <w:proofErr w:type="gramEnd"/>
      <w:r w:rsidRPr="00B64071">
        <w:rPr>
          <w:rFonts w:cs="Calibri"/>
        </w:rPr>
        <w:t xml:space="preserve"> both the TJM of the expert(s) for the performance of the service. The amount related to fees </w:t>
      </w:r>
      <w:proofErr w:type="gramStart"/>
      <w:r w:rsidRPr="00B64071">
        <w:rPr>
          <w:rFonts w:cs="Calibri"/>
        </w:rPr>
        <w:t>is integrated</w:t>
      </w:r>
      <w:proofErr w:type="gramEnd"/>
      <w:r w:rsidRPr="00B64071">
        <w:rPr>
          <w:rFonts w:cs="Calibri"/>
        </w:rPr>
        <w:t xml:space="preserve"> into the purchase order. – Subject to compliance with the conditions indicated above AND compliance with the rules relating to the </w:t>
      </w:r>
      <w:proofErr w:type="spellStart"/>
      <w:r w:rsidRPr="00B64071">
        <w:rPr>
          <w:rFonts w:cs="Calibri"/>
        </w:rPr>
        <w:t>decarbonation</w:t>
      </w:r>
      <w:proofErr w:type="spellEnd"/>
      <w:r w:rsidRPr="00B64071">
        <w:rPr>
          <w:rFonts w:cs="Calibri"/>
        </w:rPr>
        <w:t xml:space="preserve"> of AFD’s purchases.</w:t>
      </w:r>
    </w:p>
    <w:p w14:paraId="6DE937AC" w14:textId="7FBD3FF8" w:rsidR="006D7474" w:rsidRPr="00B64071" w:rsidRDefault="006D7474" w:rsidP="00B27E66">
      <w:pPr>
        <w:pStyle w:val="RedaliaNormal"/>
        <w:rPr>
          <w:rFonts w:cs="Calibri"/>
        </w:rPr>
      </w:pPr>
    </w:p>
    <w:p w14:paraId="1A4C1371" w14:textId="75561E31" w:rsidR="006D7474" w:rsidRPr="00B64071" w:rsidRDefault="006D7474" w:rsidP="00B27E66">
      <w:pPr>
        <w:pStyle w:val="RedaliaNormal"/>
        <w:rPr>
          <w:rFonts w:cs="Calibri"/>
        </w:rPr>
      </w:pPr>
      <w:r w:rsidRPr="00B64071">
        <w:rPr>
          <w:rFonts w:cs="Calibri"/>
        </w:rPr>
        <w:t xml:space="preserve">The quote related to per-diems </w:t>
      </w:r>
      <w:proofErr w:type="gramStart"/>
      <w:r w:rsidRPr="00B64071">
        <w:rPr>
          <w:rFonts w:cs="Calibri"/>
        </w:rPr>
        <w:t>will be processed</w:t>
      </w:r>
      <w:proofErr w:type="gramEnd"/>
      <w:r w:rsidRPr="00B64071">
        <w:rPr>
          <w:rFonts w:cs="Calibri"/>
        </w:rPr>
        <w:t xml:space="preserve"> as follows: </w:t>
      </w:r>
    </w:p>
    <w:p w14:paraId="4845BE10" w14:textId="1B2AE3D0" w:rsidR="006D7474" w:rsidRPr="00B64071" w:rsidRDefault="006D7474" w:rsidP="00B27E66">
      <w:pPr>
        <w:pStyle w:val="RedaliaNormal"/>
        <w:rPr>
          <w:rFonts w:cs="Calibri"/>
        </w:rPr>
      </w:pPr>
      <w:r w:rsidRPr="00B64071">
        <w:rPr>
          <w:rFonts w:cs="Calibri"/>
        </w:rPr>
        <w:t>Total Amount per-diem/number of mission days =X</w:t>
      </w:r>
    </w:p>
    <w:p w14:paraId="577255BD" w14:textId="27E20955" w:rsidR="006D7474" w:rsidRPr="00B64071" w:rsidRDefault="006D7474" w:rsidP="00B27E66">
      <w:pPr>
        <w:pStyle w:val="RedaliaNormal"/>
        <w:rPr>
          <w:rFonts w:cs="Calibri"/>
        </w:rPr>
      </w:pPr>
    </w:p>
    <w:p w14:paraId="258CDAD2" w14:textId="255FA2E5" w:rsidR="006D7474" w:rsidRPr="00B64071" w:rsidRDefault="006D7474" w:rsidP="00B27E66">
      <w:pPr>
        <w:pStyle w:val="RedaliaNormal"/>
        <w:rPr>
          <w:rFonts w:cs="Calibri"/>
        </w:rPr>
      </w:pPr>
      <w:r w:rsidRPr="00B64071">
        <w:rPr>
          <w:rFonts w:cs="Calibri"/>
        </w:rPr>
        <w:t>The amount X must be lower than the amount of the EU Per-Diems.</w:t>
      </w:r>
    </w:p>
    <w:p w14:paraId="6BB1DCF6" w14:textId="77777777" w:rsidR="000A3C07" w:rsidRPr="00B64071" w:rsidRDefault="000A3C07" w:rsidP="000A3C07">
      <w:pPr>
        <w:pStyle w:val="RedaliaNormal"/>
        <w:ind w:left="720"/>
        <w:rPr>
          <w:rFonts w:cs="Calibri"/>
        </w:rPr>
      </w:pPr>
    </w:p>
    <w:p w14:paraId="2176B2B8" w14:textId="54182E79" w:rsidR="000A3C07" w:rsidRPr="00B64071" w:rsidRDefault="000A3C07" w:rsidP="000A3C07">
      <w:pPr>
        <w:pStyle w:val="RedaliaNormal"/>
        <w:rPr>
          <w:rFonts w:cs="Calibri"/>
        </w:rPr>
      </w:pPr>
      <w:r w:rsidRPr="00B64071">
        <w:rPr>
          <w:rFonts w:cs="Calibri"/>
        </w:rPr>
        <w:t>The service begins with a possible scoping meeting between AFD and the incumbent</w:t>
      </w:r>
    </w:p>
    <w:p w14:paraId="3EBBBE62" w14:textId="00C9DDBD" w:rsidR="00BC05E0" w:rsidRPr="00B64071" w:rsidRDefault="00BC05E0" w:rsidP="000A3C07">
      <w:pPr>
        <w:pStyle w:val="RedaliaNormal"/>
        <w:rPr>
          <w:rFonts w:cs="Calibri"/>
        </w:rPr>
      </w:pPr>
    </w:p>
    <w:p w14:paraId="5B4C489E" w14:textId="2865F839" w:rsidR="00BC05E0" w:rsidRPr="00B64071" w:rsidRDefault="00BC05E0" w:rsidP="00BC05E0">
      <w:pPr>
        <w:pStyle w:val="RedaliaTitre2"/>
      </w:pPr>
      <w:bookmarkStart w:id="80" w:name="_Toc204893439"/>
      <w:r w:rsidRPr="00B64071">
        <w:t>Rules applicable to the desired expertise</w:t>
      </w:r>
      <w:bookmarkEnd w:id="80"/>
    </w:p>
    <w:p w14:paraId="483ACA03" w14:textId="7E46C676" w:rsidR="00BC05E0" w:rsidRPr="00B64071" w:rsidRDefault="00BC05E0" w:rsidP="000A3C07">
      <w:pPr>
        <w:pStyle w:val="RedaliaNormal"/>
      </w:pPr>
      <w:r w:rsidRPr="00B64071">
        <w:t>It is established that the bidder, in case of impossibility to propose the expertise according to the desired variables (local/international and/or confirmed/senior), will have to perform the service by an expert, from another category (Local/international, confirmed/Senior) that he will have previously proposed to the AFD and obtained its agreement.</w:t>
      </w:r>
    </w:p>
    <w:p w14:paraId="210ED201" w14:textId="0A509C9C" w:rsidR="00BC05E0" w:rsidRPr="00B64071" w:rsidRDefault="00BC05E0" w:rsidP="000A3C07">
      <w:pPr>
        <w:pStyle w:val="RedaliaNormal"/>
      </w:pPr>
    </w:p>
    <w:p w14:paraId="5194D2E1" w14:textId="3DFC15F3" w:rsidR="00BC05E0" w:rsidRPr="00B64071" w:rsidRDefault="00BC05E0" w:rsidP="000A3C07">
      <w:pPr>
        <w:pStyle w:val="RedaliaNormal"/>
      </w:pPr>
      <w:r w:rsidRPr="00B64071">
        <w:t xml:space="preserve">The rate applicable to AFD will be, between the price of the desired expertise and that </w:t>
      </w:r>
      <w:proofErr w:type="gramStart"/>
      <w:r w:rsidRPr="00B64071">
        <w:t>selected,</w:t>
      </w:r>
      <w:proofErr w:type="gramEnd"/>
      <w:r w:rsidRPr="00B64071">
        <w:t xml:space="preserve"> the most favorable for AFD.</w:t>
      </w:r>
    </w:p>
    <w:p w14:paraId="0AE2DE74" w14:textId="2E951124" w:rsidR="00295837" w:rsidRPr="00B64071" w:rsidRDefault="00295837" w:rsidP="000A3C07">
      <w:pPr>
        <w:pStyle w:val="RedaliaNormal"/>
      </w:pPr>
    </w:p>
    <w:p w14:paraId="27BF5118" w14:textId="39F94973" w:rsidR="00295837" w:rsidRPr="00B64071" w:rsidRDefault="00295837" w:rsidP="000A3C07">
      <w:pPr>
        <w:pStyle w:val="RedaliaNormal"/>
      </w:pPr>
      <w:r w:rsidRPr="00B64071">
        <w:t>In case of inability by the Account Holder to propose an expert according to the desired variables (international local, senior/confirmed), AFD may consider applying a delay penalty and/or terminating the contract.</w:t>
      </w:r>
    </w:p>
    <w:p w14:paraId="61B2FF4E" w14:textId="77777777" w:rsidR="006F3748" w:rsidRPr="00B64071" w:rsidRDefault="00D3372D">
      <w:pPr>
        <w:pStyle w:val="RedaliaTitre1"/>
      </w:pPr>
      <w:bookmarkStart w:id="81" w:name="_Toc180614126"/>
      <w:bookmarkStart w:id="82" w:name="_Toc204893440"/>
      <w:r w:rsidRPr="00B64071">
        <w:t>Advance</w:t>
      </w:r>
      <w:bookmarkEnd w:id="81"/>
      <w:bookmarkEnd w:id="82"/>
    </w:p>
    <w:p w14:paraId="2AF93199" w14:textId="77777777" w:rsidR="000A3C07" w:rsidRPr="00B64071" w:rsidRDefault="000A3C07" w:rsidP="000A3C07">
      <w:pPr>
        <w:pStyle w:val="RedaliaTitre2"/>
      </w:pPr>
      <w:bookmarkStart w:id="83" w:name="_Toc181796942"/>
      <w:bookmarkStart w:id="84" w:name="__RefHeading___Toc4736_941749083"/>
      <w:bookmarkStart w:id="85" w:name="_Toc192175089"/>
      <w:bookmarkStart w:id="86" w:name="_Toc204893441"/>
      <w:r w:rsidRPr="00B64071">
        <w:t>Advance applicable to purchase orders</w:t>
      </w:r>
      <w:bookmarkEnd w:id="83"/>
      <w:bookmarkEnd w:id="84"/>
      <w:bookmarkEnd w:id="85"/>
      <w:bookmarkEnd w:id="86"/>
    </w:p>
    <w:p w14:paraId="34F08164" w14:textId="77777777" w:rsidR="000A3C07" w:rsidRPr="00B64071" w:rsidRDefault="000A3C07" w:rsidP="000A3C07">
      <w:pPr>
        <w:pStyle w:val="RedaliaNormal"/>
        <w:rPr>
          <w:rFonts w:cs="Calibri"/>
        </w:rPr>
      </w:pPr>
      <w:r w:rsidRPr="00B64071">
        <w:rPr>
          <w:rFonts w:cs="Calibri"/>
        </w:rPr>
        <w:t xml:space="preserve">The advance on purchase orders regime applies as follows: </w:t>
      </w:r>
    </w:p>
    <w:tbl>
      <w:tblPr>
        <w:tblStyle w:val="Grilledutableau"/>
        <w:tblW w:w="0" w:type="auto"/>
        <w:tblLook w:val="04A0" w:firstRow="1" w:lastRow="0" w:firstColumn="1" w:lastColumn="0" w:noHBand="0" w:noVBand="1"/>
      </w:tblPr>
      <w:tblGrid>
        <w:gridCol w:w="4814"/>
        <w:gridCol w:w="4814"/>
      </w:tblGrid>
      <w:tr w:rsidR="000A3C07" w:rsidRPr="00B64071" w14:paraId="7220EE34" w14:textId="77777777" w:rsidTr="003A0935">
        <w:tc>
          <w:tcPr>
            <w:tcW w:w="4814" w:type="dxa"/>
          </w:tcPr>
          <w:p w14:paraId="09A0A5C2" w14:textId="77777777" w:rsidR="000A3C07" w:rsidRPr="00B64071" w:rsidRDefault="000A3C07" w:rsidP="003A0935">
            <w:pPr>
              <w:pStyle w:val="RedaliaNormal"/>
              <w:rPr>
                <w:rFonts w:cs="Calibri"/>
                <w:b/>
              </w:rPr>
            </w:pPr>
            <w:r w:rsidRPr="00B64071">
              <w:rPr>
                <w:rFonts w:cs="Calibri"/>
                <w:b/>
              </w:rPr>
              <w:t>Amount of the purchase order</w:t>
            </w:r>
          </w:p>
        </w:tc>
        <w:tc>
          <w:tcPr>
            <w:tcW w:w="4814" w:type="dxa"/>
          </w:tcPr>
          <w:p w14:paraId="7303C171" w14:textId="77777777" w:rsidR="000A3C07" w:rsidRPr="00B64071" w:rsidRDefault="000A3C07" w:rsidP="003A0935">
            <w:pPr>
              <w:pStyle w:val="RedaliaNormal"/>
              <w:rPr>
                <w:rFonts w:cs="Calibri"/>
                <w:b/>
              </w:rPr>
            </w:pPr>
            <w:r w:rsidRPr="00B64071">
              <w:rPr>
                <w:rFonts w:cs="Calibri"/>
                <w:b/>
              </w:rPr>
              <w:t>Advance amount</w:t>
            </w:r>
          </w:p>
        </w:tc>
      </w:tr>
      <w:tr w:rsidR="000A3C07" w:rsidRPr="00B64071" w14:paraId="5310C9D7" w14:textId="77777777" w:rsidTr="003A0935">
        <w:tc>
          <w:tcPr>
            <w:tcW w:w="4814" w:type="dxa"/>
          </w:tcPr>
          <w:p w14:paraId="12C19C14" w14:textId="77777777" w:rsidR="000A3C07" w:rsidRPr="00B64071" w:rsidRDefault="000A3C07" w:rsidP="003A0935">
            <w:pPr>
              <w:pStyle w:val="RedaliaNormal"/>
              <w:rPr>
                <w:rFonts w:cs="Calibri"/>
              </w:rPr>
            </w:pPr>
            <w:r w:rsidRPr="00B64071">
              <w:rPr>
                <w:rFonts w:cs="Calibri"/>
              </w:rPr>
              <w:t>Amount exceeding 100,000 euros excluding tax.</w:t>
            </w:r>
          </w:p>
        </w:tc>
        <w:tc>
          <w:tcPr>
            <w:tcW w:w="4814" w:type="dxa"/>
          </w:tcPr>
          <w:p w14:paraId="288D62B7" w14:textId="77777777" w:rsidR="000A3C07" w:rsidRPr="00B64071" w:rsidRDefault="000A3C07" w:rsidP="003A0935">
            <w:pPr>
              <w:pStyle w:val="RedaliaNormal"/>
              <w:rPr>
                <w:rFonts w:cs="Calibri"/>
              </w:rPr>
            </w:pPr>
            <w:r w:rsidRPr="00B64071">
              <w:rPr>
                <w:rFonts w:cs="Calibri"/>
              </w:rPr>
              <w:t>20% advance may be planned by AFD</w:t>
            </w:r>
          </w:p>
        </w:tc>
      </w:tr>
    </w:tbl>
    <w:p w14:paraId="405B200F" w14:textId="770E58D5" w:rsidR="000A3C07" w:rsidRPr="00B64071" w:rsidRDefault="000A3C07" w:rsidP="000A3C07">
      <w:pPr>
        <w:pStyle w:val="RedaliaNormal"/>
        <w:rPr>
          <w:rFonts w:cs="Calibri"/>
        </w:rPr>
      </w:pPr>
      <w:r w:rsidRPr="00B64071">
        <w:rPr>
          <w:rFonts w:cs="Calibri"/>
        </w:rPr>
        <w:t xml:space="preserve">The advance on purchase order </w:t>
      </w:r>
      <w:proofErr w:type="gramStart"/>
      <w:r w:rsidRPr="00B64071">
        <w:rPr>
          <w:rFonts w:cs="Calibri"/>
        </w:rPr>
        <w:t>will be automatically refunded</w:t>
      </w:r>
      <w:proofErr w:type="gramEnd"/>
      <w:r w:rsidRPr="00B64071">
        <w:rPr>
          <w:rFonts w:cs="Calibri"/>
        </w:rPr>
        <w:t xml:space="preserve"> on the first invoice issued by the holder.</w:t>
      </w:r>
    </w:p>
    <w:p w14:paraId="1A9D70FE" w14:textId="77777777" w:rsidR="000A3C07" w:rsidRPr="00B64071" w:rsidRDefault="000A3C07" w:rsidP="000A3C07">
      <w:pPr>
        <w:pStyle w:val="RedaliaTitre2"/>
      </w:pPr>
      <w:bookmarkStart w:id="87" w:name="_Toc181796943"/>
      <w:bookmarkStart w:id="88" w:name="__RefHeading___Toc4738_941749083"/>
      <w:bookmarkStart w:id="89" w:name="_Toc192175090"/>
      <w:bookmarkStart w:id="90" w:name="_Toc204893442"/>
      <w:r w:rsidRPr="00B64071">
        <w:t>Advance applicable to the lump sum part</w:t>
      </w:r>
      <w:bookmarkEnd w:id="87"/>
      <w:bookmarkEnd w:id="88"/>
      <w:bookmarkEnd w:id="89"/>
      <w:bookmarkEnd w:id="90"/>
    </w:p>
    <w:p w14:paraId="448C2683" w14:textId="2CDED5E6" w:rsidR="00DA76B3" w:rsidRPr="00B64071" w:rsidRDefault="00752CB1" w:rsidP="000A3C07">
      <w:pPr>
        <w:pStyle w:val="RedaliaNormal"/>
        <w:rPr>
          <w:rFonts w:cs="Calibri"/>
        </w:rPr>
      </w:pPr>
      <w:proofErr w:type="gramStart"/>
      <w:r w:rsidRPr="00B64071">
        <w:rPr>
          <w:rFonts w:cs="Calibri"/>
        </w:rPr>
        <w:t>An advance of 20% of the amount excluding VAT for year 1 may be requested by the Account Holder</w:t>
      </w:r>
      <w:proofErr w:type="gramEnd"/>
      <w:r w:rsidRPr="00B64071">
        <w:rPr>
          <w:rFonts w:cs="Calibri"/>
        </w:rPr>
        <w:t xml:space="preserve">. This advance </w:t>
      </w:r>
      <w:proofErr w:type="gramStart"/>
      <w:r w:rsidRPr="00B64071">
        <w:rPr>
          <w:rFonts w:cs="Calibri"/>
        </w:rPr>
        <w:t>will be reimbursed</w:t>
      </w:r>
      <w:proofErr w:type="gramEnd"/>
      <w:r w:rsidRPr="00B64071">
        <w:rPr>
          <w:rFonts w:cs="Calibri"/>
        </w:rPr>
        <w:t xml:space="preserve"> on the second annual invoice of the lump sum party.</w:t>
      </w:r>
    </w:p>
    <w:p w14:paraId="54831C57" w14:textId="77777777" w:rsidR="006F3748" w:rsidRPr="00B64071" w:rsidRDefault="00D3372D">
      <w:pPr>
        <w:pStyle w:val="RedaliaTitre1"/>
      </w:pPr>
      <w:bookmarkStart w:id="91" w:name="_Toc180614127"/>
      <w:bookmarkStart w:id="92" w:name="_Toc204893443"/>
      <w:r w:rsidRPr="00B64071">
        <w:t>Retention money</w:t>
      </w:r>
      <w:bookmarkEnd w:id="91"/>
      <w:bookmarkEnd w:id="92"/>
    </w:p>
    <w:p w14:paraId="44E31AE9" w14:textId="77777777" w:rsidR="006F3748" w:rsidRPr="00B64071" w:rsidRDefault="00D3372D">
      <w:pPr>
        <w:pStyle w:val="RedaliaNormal"/>
      </w:pPr>
      <w:r w:rsidRPr="00B64071">
        <w:t xml:space="preserve">No retention money </w:t>
      </w:r>
      <w:proofErr w:type="gramStart"/>
      <w:r w:rsidRPr="00B64071">
        <w:t>will be made</w:t>
      </w:r>
      <w:proofErr w:type="gramEnd"/>
      <w:r w:rsidRPr="00B64071">
        <w:t>.</w:t>
      </w:r>
    </w:p>
    <w:p w14:paraId="578C264C" w14:textId="77777777" w:rsidR="006F3748" w:rsidRPr="00B64071" w:rsidRDefault="00D3372D">
      <w:pPr>
        <w:pStyle w:val="RedaliaTitre1"/>
      </w:pPr>
      <w:bookmarkStart w:id="93" w:name="_Toc180614128"/>
      <w:bookmarkStart w:id="94" w:name="_Toc204893444"/>
      <w:r w:rsidRPr="00B64071">
        <w:t>Settlement of accounts to the holder</w:t>
      </w:r>
      <w:bookmarkEnd w:id="93"/>
      <w:bookmarkEnd w:id="94"/>
    </w:p>
    <w:p w14:paraId="36A620A7" w14:textId="77777777" w:rsidR="006F3748" w:rsidRPr="00B64071" w:rsidRDefault="00D3372D">
      <w:pPr>
        <w:pStyle w:val="RedaliaTitre2"/>
      </w:pPr>
      <w:bookmarkStart w:id="95" w:name="_Toc180614129"/>
      <w:bookmarkStart w:id="96" w:name="_Toc204893445"/>
      <w:r w:rsidRPr="00B64071">
        <w:t>Terms of payment for the price</w:t>
      </w:r>
      <w:bookmarkEnd w:id="95"/>
      <w:bookmarkEnd w:id="96"/>
    </w:p>
    <w:p w14:paraId="1E3F87DA" w14:textId="77777777" w:rsidR="006F3748" w:rsidRPr="00B64071" w:rsidRDefault="00D3372D">
      <w:pPr>
        <w:pStyle w:val="RedaliaTitre3"/>
      </w:pPr>
      <w:r w:rsidRPr="00B64071">
        <w:t>Payment of the price</w:t>
      </w:r>
    </w:p>
    <w:p w14:paraId="064B803A" w14:textId="77777777" w:rsidR="000A3C07" w:rsidRPr="00B64071" w:rsidRDefault="000A3C07" w:rsidP="000A3C07">
      <w:pPr>
        <w:pStyle w:val="RedaliaNormal"/>
        <w:rPr>
          <w:b/>
        </w:rPr>
      </w:pPr>
      <w:r w:rsidRPr="00B64071">
        <w:rPr>
          <w:b/>
        </w:rPr>
        <w:t xml:space="preserve">For the settlement of the lump sum part: </w:t>
      </w:r>
    </w:p>
    <w:p w14:paraId="1982F63B" w14:textId="76AD388D" w:rsidR="000A3C07" w:rsidRPr="00B64071" w:rsidRDefault="000A3C07" w:rsidP="000A3C07">
      <w:pPr>
        <w:pStyle w:val="RedaliaNormal"/>
      </w:pPr>
    </w:p>
    <w:p w14:paraId="6E5F7CF2" w14:textId="5F0E7A2C" w:rsidR="009A635C" w:rsidRPr="00B64071" w:rsidRDefault="009A635C" w:rsidP="000A3C07">
      <w:pPr>
        <w:pStyle w:val="RedaliaNormal"/>
        <w:rPr>
          <w:u w:val="single"/>
        </w:rPr>
      </w:pPr>
      <w:r w:rsidRPr="00B64071">
        <w:rPr>
          <w:u w:val="single"/>
        </w:rPr>
        <w:t xml:space="preserve">For year 1: </w:t>
      </w:r>
    </w:p>
    <w:p w14:paraId="3E5DDB5F" w14:textId="600AA2E8" w:rsidR="009A635C" w:rsidRPr="00B64071" w:rsidRDefault="009A635C" w:rsidP="000A3C07">
      <w:pPr>
        <w:pStyle w:val="RedaliaNormal"/>
      </w:pPr>
      <w:r w:rsidRPr="00B64071">
        <w:t xml:space="preserve">The billing of the lump sum benefit for year 1 </w:t>
      </w:r>
      <w:proofErr w:type="gramStart"/>
      <w:r w:rsidRPr="00B64071">
        <w:t>will be carried out</w:t>
      </w:r>
      <w:proofErr w:type="gramEnd"/>
      <w:r w:rsidRPr="00B64071">
        <w:t xml:space="preserve"> as follows: </w:t>
      </w:r>
    </w:p>
    <w:p w14:paraId="435D6A07" w14:textId="0B6C1FE6" w:rsidR="009A635C" w:rsidRPr="00B64071" w:rsidRDefault="009A635C" w:rsidP="009A635C">
      <w:pPr>
        <w:pStyle w:val="RedaliaNormal"/>
        <w:numPr>
          <w:ilvl w:val="0"/>
          <w:numId w:val="27"/>
        </w:numPr>
        <w:rPr>
          <w:rFonts w:cs="Calibri"/>
        </w:rPr>
      </w:pPr>
      <w:proofErr w:type="gramStart"/>
      <w:r w:rsidRPr="00B64071">
        <w:t>50%</w:t>
      </w:r>
      <w:proofErr w:type="gramEnd"/>
      <w:r w:rsidRPr="00B64071">
        <w:t xml:space="preserve"> of the annual contract amount when validating the 'inception deliverable' and the </w:t>
      </w:r>
      <w:r w:rsidRPr="00B64071">
        <w:rPr>
          <w:rFonts w:cs="Calibri"/>
        </w:rPr>
        <w:t>semi-annual progress report (Progress reports).</w:t>
      </w:r>
    </w:p>
    <w:p w14:paraId="6E97C9D1" w14:textId="6AD62401" w:rsidR="009A635C" w:rsidRPr="00B64071" w:rsidRDefault="009A635C" w:rsidP="009A635C">
      <w:pPr>
        <w:pStyle w:val="RedaliaNormal"/>
        <w:numPr>
          <w:ilvl w:val="0"/>
          <w:numId w:val="27"/>
        </w:numPr>
        <w:rPr>
          <w:rFonts w:cs="Calibri"/>
        </w:rPr>
      </w:pPr>
      <w:proofErr w:type="gramStart"/>
      <w:r w:rsidRPr="00B64071">
        <w:rPr>
          <w:rFonts w:cs="Calibri"/>
        </w:rPr>
        <w:t>50%</w:t>
      </w:r>
      <w:proofErr w:type="gramEnd"/>
      <w:r w:rsidRPr="00B64071">
        <w:rPr>
          <w:rFonts w:cs="Calibri"/>
        </w:rPr>
        <w:t xml:space="preserve"> of the annual amount of the Contract at the validation by AFD of the second semi-annual progress report (Progress reports).</w:t>
      </w:r>
    </w:p>
    <w:p w14:paraId="07823A0E" w14:textId="77777777" w:rsidR="009A635C" w:rsidRPr="00B64071" w:rsidRDefault="009A635C" w:rsidP="000A3C07">
      <w:pPr>
        <w:pStyle w:val="RedaliaNormal"/>
      </w:pPr>
    </w:p>
    <w:p w14:paraId="482E3DB1" w14:textId="6671216D" w:rsidR="009A635C" w:rsidRPr="00B64071" w:rsidRDefault="009A635C" w:rsidP="000A3C07">
      <w:pPr>
        <w:pStyle w:val="RedaliaNormal"/>
        <w:rPr>
          <w:u w:val="single"/>
        </w:rPr>
      </w:pPr>
      <w:r w:rsidRPr="00B64071">
        <w:rPr>
          <w:u w:val="single"/>
        </w:rPr>
        <w:t xml:space="preserve">For years 2 and 3: </w:t>
      </w:r>
    </w:p>
    <w:p w14:paraId="502D0202" w14:textId="33399AC0" w:rsidR="000A3C07" w:rsidRPr="00B64071" w:rsidRDefault="009A635C" w:rsidP="000A3C07">
      <w:pPr>
        <w:pStyle w:val="RedaliaNormal"/>
        <w:rPr>
          <w:rFonts w:cs="Calibri"/>
        </w:rPr>
      </w:pPr>
      <w:r w:rsidRPr="00B64071">
        <w:rPr>
          <w:rFonts w:cs="Calibri"/>
        </w:rPr>
        <w:t xml:space="preserve">The billing of the lump sum service </w:t>
      </w:r>
      <w:proofErr w:type="gramStart"/>
      <w:r w:rsidRPr="00B64071">
        <w:rPr>
          <w:rFonts w:cs="Calibri"/>
        </w:rPr>
        <w:t>will be done</w:t>
      </w:r>
      <w:proofErr w:type="gramEnd"/>
      <w:r w:rsidRPr="00B64071">
        <w:rPr>
          <w:rFonts w:cs="Calibri"/>
        </w:rPr>
        <w:t xml:space="preserve"> by semi-annual instalment, based on the semi-annual progress reports provided by the holder. After validation of this one, each report may give rise to the billing of 50% of the annual amount for the current year.</w:t>
      </w:r>
    </w:p>
    <w:p w14:paraId="69B2F8FD" w14:textId="77777777" w:rsidR="000A3C07" w:rsidRPr="00B64071" w:rsidRDefault="000A3C07" w:rsidP="000A3C07">
      <w:pPr>
        <w:pStyle w:val="RedaliaNormal"/>
        <w:rPr>
          <w:rFonts w:cs="Calibri"/>
        </w:rPr>
      </w:pPr>
    </w:p>
    <w:p w14:paraId="12070231" w14:textId="77777777" w:rsidR="000A3C07" w:rsidRPr="00B64071" w:rsidRDefault="000A3C07" w:rsidP="000A3C07">
      <w:pPr>
        <w:pStyle w:val="RedaliaNormal"/>
        <w:rPr>
          <w:b/>
        </w:rPr>
      </w:pPr>
      <w:r w:rsidRPr="00B64071">
        <w:rPr>
          <w:b/>
        </w:rPr>
        <w:t xml:space="preserve">For purchase orders: </w:t>
      </w:r>
    </w:p>
    <w:p w14:paraId="31EBC414" w14:textId="77777777" w:rsidR="000A3C07" w:rsidRPr="00B64071" w:rsidRDefault="000A3C07" w:rsidP="000A3C07">
      <w:pPr>
        <w:pStyle w:val="RedaliaNormal"/>
        <w:rPr>
          <w:rFonts w:cs="Calibri"/>
        </w:rPr>
      </w:pPr>
      <w:r w:rsidRPr="00B64071">
        <w:rPr>
          <w:rFonts w:cs="Calibri"/>
        </w:rPr>
        <w:t xml:space="preserve">The purchase orders will determine the billing terms. </w:t>
      </w:r>
    </w:p>
    <w:p w14:paraId="3CCE0889" w14:textId="77777777" w:rsidR="000A3C07" w:rsidRPr="00B64071" w:rsidRDefault="000A3C07" w:rsidP="000A3C07">
      <w:pPr>
        <w:pStyle w:val="RedaliaNormal"/>
        <w:rPr>
          <w:rFonts w:cs="Calibri"/>
        </w:rPr>
      </w:pPr>
      <w:r w:rsidRPr="00B64071">
        <w:rPr>
          <w:rFonts w:cs="Calibri"/>
        </w:rPr>
        <w:t xml:space="preserve">In the absence and in the silence of the purchase order, the following rules apply: </w:t>
      </w:r>
    </w:p>
    <w:p w14:paraId="472A3E5F" w14:textId="77777777" w:rsidR="000A3C07" w:rsidRPr="00B64071" w:rsidRDefault="000A3C07" w:rsidP="000A3C07">
      <w:pPr>
        <w:pStyle w:val="RedaliaNormal"/>
        <w:rPr>
          <w:rFonts w:cs="Calibri"/>
        </w:rPr>
      </w:pPr>
    </w:p>
    <w:p w14:paraId="3AA78ABE" w14:textId="77777777" w:rsidR="000A3C07" w:rsidRPr="00B64071" w:rsidRDefault="000A3C07" w:rsidP="000A3C07">
      <w:pPr>
        <w:pStyle w:val="RedaliaNormal"/>
        <w:rPr>
          <w:rFonts w:cs="Calibri"/>
        </w:rPr>
      </w:pPr>
      <w:r w:rsidRPr="00B64071">
        <w:rPr>
          <w:rFonts w:cs="Calibri"/>
        </w:rPr>
        <w:t xml:space="preserve">For purchase orders determining an objective and a deliverable that is precise and determinable in substance and form: </w:t>
      </w:r>
    </w:p>
    <w:p w14:paraId="488278C2" w14:textId="6153CC4A" w:rsidR="000A3C07" w:rsidRPr="00B64071" w:rsidRDefault="000A3C07" w:rsidP="000A3C07">
      <w:pPr>
        <w:pStyle w:val="RedaliaNormal"/>
        <w:numPr>
          <w:ilvl w:val="0"/>
          <w:numId w:val="27"/>
        </w:numPr>
        <w:rPr>
          <w:b/>
        </w:rPr>
      </w:pPr>
      <w:r w:rsidRPr="00B64071">
        <w:rPr>
          <w:rFonts w:cs="Calibri"/>
        </w:rPr>
        <w:t xml:space="preserve">The purchase order </w:t>
      </w:r>
      <w:proofErr w:type="gramStart"/>
      <w:r w:rsidRPr="00B64071">
        <w:rPr>
          <w:rFonts w:cs="Calibri"/>
        </w:rPr>
        <w:t>will be settled</w:t>
      </w:r>
      <w:proofErr w:type="gramEnd"/>
      <w:r w:rsidRPr="00B64071">
        <w:rPr>
          <w:rFonts w:cs="Calibri"/>
        </w:rPr>
        <w:t xml:space="preserve"> in full upon validation of said deliverable.</w:t>
      </w:r>
    </w:p>
    <w:p w14:paraId="505F8D3B" w14:textId="77777777" w:rsidR="000A3C07" w:rsidRPr="00B64071" w:rsidRDefault="000A3C07" w:rsidP="000A3C07">
      <w:pPr>
        <w:pStyle w:val="RedaliaNormal"/>
        <w:rPr>
          <w:b/>
        </w:rPr>
      </w:pPr>
    </w:p>
    <w:p w14:paraId="7CB9F9B4" w14:textId="6D0F96BD" w:rsidR="000A3C07" w:rsidRPr="00B64071" w:rsidRDefault="000A3C07" w:rsidP="000A3C07">
      <w:pPr>
        <w:pStyle w:val="RedaliaNormal"/>
        <w:rPr>
          <w:rFonts w:cs="Calibri"/>
        </w:rPr>
      </w:pPr>
      <w:r w:rsidRPr="00B64071">
        <w:rPr>
          <w:rFonts w:cs="Calibri"/>
        </w:rPr>
        <w:t xml:space="preserve">For the purchase orders related to technical assistance counted in days/man, </w:t>
      </w:r>
      <w:proofErr w:type="gramStart"/>
      <w:r w:rsidRPr="00B64071">
        <w:rPr>
          <w:rFonts w:cs="Calibri"/>
        </w:rPr>
        <w:t>a quarterly activity report listing the days/men actually executed by the expert(s) will be jointly validated by the AFD and the Account Holder</w:t>
      </w:r>
      <w:proofErr w:type="gramEnd"/>
      <w:r w:rsidRPr="00B64071">
        <w:rPr>
          <w:rFonts w:cs="Calibri"/>
        </w:rPr>
        <w:t xml:space="preserve"> in order to serve as a billing basis.</w:t>
      </w:r>
    </w:p>
    <w:p w14:paraId="05AD7677" w14:textId="77777777" w:rsidR="000A3C07" w:rsidRPr="00B64071" w:rsidRDefault="000A3C07" w:rsidP="000A3C07">
      <w:pPr>
        <w:pStyle w:val="RedaliaNormal"/>
        <w:rPr>
          <w:rFonts w:cs="Calibri"/>
        </w:rPr>
      </w:pPr>
    </w:p>
    <w:p w14:paraId="6AA6614F" w14:textId="77777777" w:rsidR="000A3C07" w:rsidRPr="00B64071" w:rsidRDefault="000A3C07" w:rsidP="000A3C07">
      <w:pPr>
        <w:pStyle w:val="RedaliaNormal"/>
        <w:rPr>
          <w:rFonts w:cs="Calibri"/>
        </w:rPr>
      </w:pPr>
      <w:r w:rsidRPr="00B64071">
        <w:rPr>
          <w:rFonts w:cs="Calibri"/>
        </w:rPr>
        <w:t xml:space="preserve">So that: </w:t>
      </w:r>
    </w:p>
    <w:p w14:paraId="0BF008BE" w14:textId="77777777" w:rsidR="000A3C07" w:rsidRPr="00B64071" w:rsidRDefault="000A3C07" w:rsidP="000A3C07">
      <w:pPr>
        <w:pStyle w:val="RedaliaNormal"/>
        <w:numPr>
          <w:ilvl w:val="0"/>
          <w:numId w:val="27"/>
        </w:numPr>
        <w:rPr>
          <w:b/>
        </w:rPr>
      </w:pPr>
      <w:r w:rsidRPr="00B64071">
        <w:rPr>
          <w:rFonts w:cs="Calibri"/>
        </w:rPr>
        <w:t>The amount of a purchase order is not likely to change</w:t>
      </w:r>
    </w:p>
    <w:p w14:paraId="128C09DD" w14:textId="77777777" w:rsidR="000A3C07" w:rsidRPr="00B64071" w:rsidRDefault="000A3C07" w:rsidP="000A3C07">
      <w:pPr>
        <w:pStyle w:val="RedaliaNormal"/>
        <w:numPr>
          <w:ilvl w:val="0"/>
          <w:numId w:val="27"/>
        </w:numPr>
        <w:rPr>
          <w:b/>
        </w:rPr>
      </w:pPr>
      <w:r w:rsidRPr="00B64071">
        <w:rPr>
          <w:rFonts w:cs="Calibri"/>
        </w:rPr>
        <w:t>No action on the part of the holder not covered by a purchase order will be charged</w:t>
      </w:r>
    </w:p>
    <w:p w14:paraId="2163168A" w14:textId="77777777" w:rsidR="000A3C07" w:rsidRPr="00B64071" w:rsidRDefault="000A3C07" w:rsidP="000A3C07">
      <w:pPr>
        <w:pStyle w:val="RedaliaNormal"/>
        <w:rPr>
          <w:rFonts w:cs="Calibri"/>
        </w:rPr>
      </w:pPr>
    </w:p>
    <w:p w14:paraId="716468E6" w14:textId="68DF3C77" w:rsidR="000A3C07" w:rsidRPr="00B64071" w:rsidRDefault="000A3C07" w:rsidP="000A3C07">
      <w:pPr>
        <w:pStyle w:val="RedaliaNormal"/>
        <w:rPr>
          <w:rFonts w:cs="Calibri"/>
        </w:rPr>
      </w:pPr>
      <w:r w:rsidRPr="00B64071">
        <w:rPr>
          <w:rFonts w:cs="Calibri"/>
        </w:rPr>
        <w:t xml:space="preserve">When fees </w:t>
      </w:r>
      <w:proofErr w:type="gramStart"/>
      <w:r w:rsidRPr="00B64071">
        <w:rPr>
          <w:rFonts w:cs="Calibri"/>
        </w:rPr>
        <w:t>have been validated</w:t>
      </w:r>
      <w:proofErr w:type="gramEnd"/>
      <w:r w:rsidRPr="00B64071">
        <w:rPr>
          <w:rFonts w:cs="Calibri"/>
        </w:rPr>
        <w:t xml:space="preserve"> by AFD prior to the issuance of a purchase order for setting the price of a purchase order. The fees will be reimbursed at the same time as invoicing the purchase order over the past performance period.</w:t>
      </w:r>
    </w:p>
    <w:p w14:paraId="3419254F" w14:textId="77777777" w:rsidR="000A3C07" w:rsidRPr="00B64071" w:rsidRDefault="000A3C07" w:rsidP="000A3C07">
      <w:pPr>
        <w:pStyle w:val="RedaliaNormal"/>
        <w:rPr>
          <w:rFonts w:cs="Calibri"/>
        </w:rPr>
      </w:pPr>
    </w:p>
    <w:p w14:paraId="43B914F3" w14:textId="77777777" w:rsidR="000A3C07" w:rsidRPr="00B64071" w:rsidRDefault="000A3C07" w:rsidP="000A3C07">
      <w:pPr>
        <w:pStyle w:val="RedaliaNormal"/>
        <w:rPr>
          <w:rFonts w:cs="Calibri"/>
        </w:rPr>
      </w:pPr>
      <w:r w:rsidRPr="00B64071">
        <w:rPr>
          <w:rFonts w:cs="Calibri"/>
        </w:rPr>
        <w:t>The delivered invoice must also bring all the supporting documents associated with said fees.</w:t>
      </w:r>
    </w:p>
    <w:p w14:paraId="2E659288" w14:textId="77777777" w:rsidR="000A3C07" w:rsidRPr="00B64071" w:rsidRDefault="000A3C07" w:rsidP="000A3C07">
      <w:pPr>
        <w:pStyle w:val="RedaliaNormal"/>
        <w:rPr>
          <w:rFonts w:cs="Calibri"/>
        </w:rPr>
      </w:pPr>
    </w:p>
    <w:p w14:paraId="09B34699" w14:textId="77777777" w:rsidR="006F3748" w:rsidRPr="00B64071" w:rsidRDefault="000A3C07" w:rsidP="000A3C07">
      <w:pPr>
        <w:pStyle w:val="RedaliaNormal"/>
      </w:pPr>
      <w:r w:rsidRPr="00B64071">
        <w:rPr>
          <w:rFonts w:cs="Calibri"/>
        </w:rPr>
        <w:t>The final settlement will take place within 30 (thirty) days from the date of receipt of the invoice by the Contracting Authority, subject to the user service noting the proper execution of the services</w:t>
      </w:r>
    </w:p>
    <w:p w14:paraId="5711717B" w14:textId="77777777" w:rsidR="006F3748" w:rsidRPr="00B64071" w:rsidRDefault="00D3372D">
      <w:pPr>
        <w:pStyle w:val="RedaliaTitre3"/>
      </w:pPr>
      <w:r w:rsidRPr="00B64071">
        <w:t>Payment requests</w:t>
      </w:r>
    </w:p>
    <w:p w14:paraId="533B54EC" w14:textId="77777777" w:rsidR="006F3748" w:rsidRPr="00B64071" w:rsidRDefault="00D3372D">
      <w:pPr>
        <w:pStyle w:val="RedaliaNormal"/>
      </w:pPr>
      <w:r w:rsidRPr="00B64071">
        <w:t>The payment request is dated and includes, as appropriate:</w:t>
      </w:r>
    </w:p>
    <w:p w14:paraId="2635C863" w14:textId="77777777" w:rsidR="006F3748" w:rsidRPr="00B64071" w:rsidRDefault="00D3372D">
      <w:pPr>
        <w:pStyle w:val="Redaliapuces"/>
        <w:numPr>
          <w:ilvl w:val="0"/>
          <w:numId w:val="6"/>
        </w:numPr>
      </w:pPr>
      <w:r w:rsidRPr="00B64071">
        <w:t>the market references;</w:t>
      </w:r>
    </w:p>
    <w:p w14:paraId="785551F5" w14:textId="77777777" w:rsidR="006F3748" w:rsidRPr="00B64071" w:rsidRDefault="00D3372D">
      <w:pPr>
        <w:pStyle w:val="Redaliapuces"/>
        <w:numPr>
          <w:ilvl w:val="0"/>
          <w:numId w:val="6"/>
        </w:numPr>
      </w:pPr>
      <w:r w:rsidRPr="00B64071">
        <w:t>the amount of the services received, established in accordance with the provisions of the contract, excluding VAT and, where applicable, reduced by reductions where applicable or the amount of the services corresponding to the period in question;</w:t>
      </w:r>
    </w:p>
    <w:p w14:paraId="7C361598" w14:textId="77777777" w:rsidR="006F3748" w:rsidRPr="00B64071" w:rsidRDefault="00D3372D">
      <w:pPr>
        <w:pStyle w:val="Redaliapuces"/>
        <w:numPr>
          <w:ilvl w:val="0"/>
          <w:numId w:val="6"/>
        </w:numPr>
      </w:pPr>
      <w:r w:rsidRPr="00B64071">
        <w:t>the breakdown of flat rates and the detail of unit prices;</w:t>
      </w:r>
    </w:p>
    <w:p w14:paraId="41E75025" w14:textId="77777777" w:rsidR="006F3748" w:rsidRPr="00B64071" w:rsidRDefault="00D3372D">
      <w:pPr>
        <w:pStyle w:val="Redaliapuces"/>
        <w:numPr>
          <w:ilvl w:val="0"/>
          <w:numId w:val="6"/>
        </w:numPr>
      </w:pPr>
      <w:r w:rsidRPr="00B64071">
        <w:t>in the case of subcontracting, the nature of the services performed by the subcontractor, their total amount excluding taxes, their amount including tax as well as, if applicable, the price variations established excluding taxes and including tax</w:t>
      </w:r>
    </w:p>
    <w:p w14:paraId="61FA72E2" w14:textId="77777777" w:rsidR="006F3748" w:rsidRPr="00B64071" w:rsidRDefault="00D3372D">
      <w:pPr>
        <w:pStyle w:val="Redaliapuces"/>
        <w:numPr>
          <w:ilvl w:val="0"/>
          <w:numId w:val="6"/>
        </w:numPr>
      </w:pPr>
      <w:r w:rsidRPr="00B64071">
        <w:t>in the case of a joint grouping, for each economic operator, the amount of services provided by the economic operator;</w:t>
      </w:r>
    </w:p>
    <w:p w14:paraId="601620F7" w14:textId="77777777" w:rsidR="006F3748" w:rsidRPr="00B64071" w:rsidRDefault="00D3372D">
      <w:pPr>
        <w:pStyle w:val="Redaliapuces"/>
        <w:numPr>
          <w:ilvl w:val="0"/>
          <w:numId w:val="6"/>
        </w:numPr>
      </w:pPr>
      <w:r w:rsidRPr="00B64071">
        <w:t>the application of price updating or revision;</w:t>
      </w:r>
    </w:p>
    <w:p w14:paraId="4BFB8DE7" w14:textId="77777777" w:rsidR="006F3748" w:rsidRPr="00B64071" w:rsidRDefault="00D3372D">
      <w:pPr>
        <w:pStyle w:val="Redaliapuces"/>
        <w:numPr>
          <w:ilvl w:val="0"/>
          <w:numId w:val="6"/>
        </w:numPr>
      </w:pPr>
      <w:r w:rsidRPr="00B64071">
        <w:t>where applicable, the allowances, bonuses and deductions;</w:t>
      </w:r>
    </w:p>
    <w:p w14:paraId="0C7FBF85" w14:textId="77777777" w:rsidR="006F3748" w:rsidRPr="00B64071" w:rsidRDefault="00D3372D">
      <w:pPr>
        <w:pStyle w:val="Redaliapuces"/>
        <w:numPr>
          <w:ilvl w:val="0"/>
          <w:numId w:val="6"/>
        </w:numPr>
      </w:pPr>
      <w:r w:rsidRPr="00B64071">
        <w:t>possible penalties for delay;</w:t>
      </w:r>
    </w:p>
    <w:p w14:paraId="1BE31AAC" w14:textId="77777777" w:rsidR="006F3748" w:rsidRPr="00B64071" w:rsidRDefault="00D3372D">
      <w:pPr>
        <w:pStyle w:val="Redaliapuces"/>
        <w:numPr>
          <w:ilvl w:val="0"/>
          <w:numId w:val="6"/>
        </w:numPr>
      </w:pPr>
      <w:r w:rsidRPr="00B64071">
        <w:t>the advances to be repaid;</w:t>
      </w:r>
    </w:p>
    <w:p w14:paraId="72830BA7" w14:textId="77777777" w:rsidR="006F3748" w:rsidRPr="00B64071" w:rsidRDefault="00D3372D">
      <w:pPr>
        <w:pStyle w:val="Redaliapuces"/>
        <w:numPr>
          <w:ilvl w:val="0"/>
          <w:numId w:val="6"/>
        </w:numPr>
      </w:pPr>
      <w:r w:rsidRPr="00B64071">
        <w:t>the amount of VAT or, if applicable, the benefit of an exemption</w:t>
      </w:r>
    </w:p>
    <w:p w14:paraId="2862F756" w14:textId="77777777" w:rsidR="006F3748" w:rsidRPr="00B64071" w:rsidRDefault="00D3372D">
      <w:pPr>
        <w:pStyle w:val="Redaliapuces"/>
        <w:numPr>
          <w:ilvl w:val="0"/>
          <w:numId w:val="6"/>
        </w:numPr>
      </w:pPr>
      <w:r w:rsidRPr="00B64071">
        <w:t>the amount including taxes</w:t>
      </w:r>
    </w:p>
    <w:p w14:paraId="77B766D8" w14:textId="77777777" w:rsidR="006F3748" w:rsidRPr="00B64071" w:rsidRDefault="00D3372D">
      <w:pPr>
        <w:pStyle w:val="RedaliaNormal"/>
      </w:pPr>
      <w:r w:rsidRPr="00B64071">
        <w:t>The Contracting Authority reserves the right to complete or rectify payment requests that contain errors or are incomplete. In this case, he must notify the Holder of the corrected payment request.</w:t>
      </w:r>
    </w:p>
    <w:p w14:paraId="51F16D0C" w14:textId="77777777" w:rsidR="006F3748" w:rsidRPr="00B64071" w:rsidRDefault="00D3372D">
      <w:pPr>
        <w:pStyle w:val="RedaliaTitre3"/>
      </w:pPr>
      <w:r w:rsidRPr="00B64071">
        <w:t>Transmission of payment requests</w:t>
      </w:r>
    </w:p>
    <w:p w14:paraId="35F13383" w14:textId="36096CA7" w:rsidR="006F3748" w:rsidRPr="00B64071" w:rsidRDefault="00D3372D">
      <w:pPr>
        <w:pStyle w:val="RedaliaNormal"/>
      </w:pPr>
      <w:r w:rsidRPr="00B64071">
        <w:t xml:space="preserve">The deposit, transmission and reception of electronic invoices </w:t>
      </w:r>
      <w:proofErr w:type="gramStart"/>
      <w:r w:rsidRPr="00B64071">
        <w:t>are carried out</w:t>
      </w:r>
      <w:proofErr w:type="gramEnd"/>
      <w:r w:rsidRPr="00B64071">
        <w:t xml:space="preserve"> exclusively on the Chorus Pro invoicing portal. When an invoice </w:t>
      </w:r>
      <w:proofErr w:type="gramStart"/>
      <w:r w:rsidRPr="00B64071">
        <w:t>is transmitted</w:t>
      </w:r>
      <w:proofErr w:type="gramEnd"/>
      <w:r w:rsidRPr="00B64071">
        <w:t xml:space="preserve"> outside this portal, the Contracting Authority may reject it after reminding the issuer of this obligation and inviting him to comply with it. To do this, your dematerialized invoices addressed to the Contracting Authority must necessarily include the following information:</w:t>
      </w:r>
    </w:p>
    <w:p w14:paraId="229A140B" w14:textId="77777777" w:rsidR="00191947" w:rsidRPr="00B64071" w:rsidRDefault="00191947">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6F3748" w:rsidRPr="00B64071" w14:paraId="55CB6FF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51ED61" w14:textId="77777777" w:rsidR="006F3748" w:rsidRPr="00B64071" w:rsidRDefault="00D3372D">
            <w:pPr>
              <w:pStyle w:val="RedaliaNormal"/>
              <w:rPr>
                <w:b/>
              </w:rPr>
            </w:pPr>
            <w:r w:rsidRPr="00B64071">
              <w:rPr>
                <w:b/>
              </w:rPr>
              <w:t>Establishment: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0C4BF9" w14:textId="77777777" w:rsidR="006F3748" w:rsidRPr="00B64071" w:rsidRDefault="00D3372D">
            <w:pPr>
              <w:pStyle w:val="RedaliaNormal"/>
            </w:pPr>
            <w:r w:rsidRPr="00B64071">
              <w:t>ESTABLISHMENT FRENCH DEVELOPMENT AGENCY</w:t>
            </w:r>
          </w:p>
        </w:tc>
      </w:tr>
      <w:tr w:rsidR="006F3748" w:rsidRPr="00B64071" w14:paraId="54AAD57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933A3B" w14:textId="77777777" w:rsidR="006F3748" w:rsidRPr="00B64071" w:rsidRDefault="00D3372D">
            <w:pPr>
              <w:pStyle w:val="RedaliaNormal"/>
              <w:rPr>
                <w:b/>
              </w:rPr>
            </w:pPr>
            <w:r w:rsidRPr="00B64071">
              <w:rPr>
                <w:b/>
              </w:rPr>
              <w:t>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2DF207" w14:textId="77777777" w:rsidR="006F3748" w:rsidRPr="00B64071" w:rsidRDefault="00D3372D">
            <w:pPr>
              <w:pStyle w:val="RedaliaNormal"/>
            </w:pPr>
            <w:r w:rsidRPr="00B64071">
              <w:t>77566559900129</w:t>
            </w:r>
          </w:p>
        </w:tc>
      </w:tr>
      <w:tr w:rsidR="006F3748" w:rsidRPr="00B64071" w14:paraId="295B2B4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CC887B" w14:textId="77777777" w:rsidR="006F3748" w:rsidRPr="00B64071" w:rsidRDefault="00D3372D">
            <w:pPr>
              <w:pStyle w:val="RedaliaNormal"/>
              <w:rPr>
                <w:b/>
              </w:rPr>
            </w:pPr>
            <w:r w:rsidRPr="00B64071">
              <w:rPr>
                <w:b/>
              </w:rPr>
              <w:t>CHORUS Service Code:</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9CA463" w14:textId="79F8AAAB" w:rsidR="006F3748" w:rsidRPr="00B64071" w:rsidRDefault="00191947">
            <w:pPr>
              <w:pStyle w:val="RedaliaNormal"/>
            </w:pPr>
            <w:r w:rsidRPr="00B64071">
              <w:t>PAR-MOA-020</w:t>
            </w:r>
          </w:p>
        </w:tc>
      </w:tr>
      <w:tr w:rsidR="006F3748" w:rsidRPr="00B64071" w14:paraId="463E0C52"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9911CD" w14:textId="77777777" w:rsidR="006F3748" w:rsidRPr="00B64071" w:rsidRDefault="00D3372D">
            <w:pPr>
              <w:pStyle w:val="RedaliaNormal"/>
              <w:rPr>
                <w:b/>
              </w:rPr>
            </w:pPr>
            <w:r w:rsidRPr="00B64071">
              <w:rPr>
                <w:b/>
              </w:rPr>
              <w:t>Market Number:</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4C9D5E" w14:textId="77777777" w:rsidR="006F3748" w:rsidRPr="00B64071" w:rsidRDefault="00D3372D">
            <w:pPr>
              <w:pStyle w:val="RedaliaNormal"/>
            </w:pPr>
            <w:r w:rsidRPr="00B64071">
              <w:t>SYF-2025-0093</w:t>
            </w:r>
          </w:p>
        </w:tc>
      </w:tr>
      <w:tr w:rsidR="006F3748" w:rsidRPr="00B64071" w14:paraId="759EFEB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6B724A" w14:textId="77777777" w:rsidR="006F3748" w:rsidRPr="00B64071" w:rsidRDefault="00D3372D">
            <w:pPr>
              <w:pStyle w:val="RedaliaNormal"/>
            </w:pPr>
            <w:r w:rsidRPr="00B64071">
              <w:rPr>
                <w:b/>
              </w:rPr>
              <w:t>Project number:</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0C6C2F" w14:textId="57B3E4DA" w:rsidR="006F3748" w:rsidRPr="00B64071" w:rsidRDefault="00191947">
            <w:pPr>
              <w:pStyle w:val="RedaliaNormal"/>
            </w:pPr>
            <w:r w:rsidRPr="00B64071">
              <w:t>CZZ 3807</w:t>
            </w:r>
          </w:p>
        </w:tc>
      </w:tr>
    </w:tbl>
    <w:p w14:paraId="41528619" w14:textId="77777777" w:rsidR="00191947" w:rsidRPr="00B64071" w:rsidRDefault="00191947" w:rsidP="00191947">
      <w:pPr>
        <w:pStyle w:val="RedaliaNormal"/>
      </w:pPr>
      <w:bookmarkStart w:id="97" w:name="_Toc180614130"/>
    </w:p>
    <w:p w14:paraId="6FEAA063" w14:textId="65E5CFDD" w:rsidR="00191947" w:rsidRPr="00B64071" w:rsidRDefault="00191947" w:rsidP="00191947">
      <w:pPr>
        <w:pStyle w:val="RedaliaNormal"/>
      </w:pPr>
      <w:r w:rsidRPr="00B64071">
        <w:t>Attention, the purchase orders may possibly evolve these numbers.</w:t>
      </w:r>
    </w:p>
    <w:p w14:paraId="5E3B889B" w14:textId="43F382B8" w:rsidR="006F3748" w:rsidRPr="00B64071" w:rsidRDefault="00D3372D">
      <w:pPr>
        <w:pStyle w:val="RedaliaTitre2"/>
      </w:pPr>
      <w:bookmarkStart w:id="98" w:name="_Toc204893446"/>
      <w:r w:rsidRPr="00B64071">
        <w:t>Regulations in case of joint and several contractors</w:t>
      </w:r>
      <w:bookmarkEnd w:id="97"/>
      <w:bookmarkEnd w:id="98"/>
    </w:p>
    <w:p w14:paraId="2CF49387" w14:textId="77777777" w:rsidR="006F3748" w:rsidRPr="00B64071" w:rsidRDefault="00D3372D">
      <w:pPr>
        <w:pStyle w:val="RedaliaNormal"/>
      </w:pPr>
      <w:r w:rsidRPr="00B64071">
        <w:t xml:space="preserve">In the case of co-contracting, only the group’s representative </w:t>
      </w:r>
      <w:proofErr w:type="gramStart"/>
      <w:r w:rsidRPr="00B64071">
        <w:t>is authorized</w:t>
      </w:r>
      <w:proofErr w:type="gramEnd"/>
      <w:r w:rsidRPr="00B64071">
        <w:t xml:space="preserve"> to submit payment requests.</w:t>
      </w:r>
    </w:p>
    <w:p w14:paraId="3DCC6721" w14:textId="77777777" w:rsidR="000A3C07" w:rsidRPr="00B64071" w:rsidRDefault="000A3C07">
      <w:pPr>
        <w:pStyle w:val="RedaliaNormal"/>
      </w:pPr>
    </w:p>
    <w:p w14:paraId="659D2298" w14:textId="77777777" w:rsidR="006F3748" w:rsidRPr="00B64071" w:rsidRDefault="00D3372D">
      <w:pPr>
        <w:pStyle w:val="RedaliaNormal"/>
      </w:pPr>
      <w:r w:rsidRPr="00B64071">
        <w:t xml:space="preserve">In the case of a joint and several grouping, separate payments </w:t>
      </w:r>
      <w:proofErr w:type="gramStart"/>
      <w:r w:rsidRPr="00B64071">
        <w:t>will be made</w:t>
      </w:r>
      <w:proofErr w:type="gramEnd"/>
      <w:r w:rsidRPr="00B64071">
        <w:t xml:space="preserve"> to each co-contractor, if the distribution of payments is identified as an annex to this Contract.</w:t>
      </w:r>
    </w:p>
    <w:p w14:paraId="5845179B" w14:textId="77777777" w:rsidR="000A3C07" w:rsidRPr="00B64071" w:rsidRDefault="000A3C07">
      <w:pPr>
        <w:pStyle w:val="RedaliaNormal"/>
      </w:pPr>
    </w:p>
    <w:p w14:paraId="6DA76ED8" w14:textId="77777777" w:rsidR="006F3748" w:rsidRPr="00B64071" w:rsidRDefault="00D3372D">
      <w:pPr>
        <w:pStyle w:val="RedaliaNormal"/>
      </w:pPr>
      <w:r w:rsidRPr="00B64071">
        <w:t>The group representative indicates in each payment request that he transmits to the Contracting Authority, the distribution of payments for each co-contractor.</w:t>
      </w:r>
    </w:p>
    <w:p w14:paraId="4B5456FE" w14:textId="77777777" w:rsidR="000A3C07" w:rsidRPr="00B64071" w:rsidRDefault="000A3C07">
      <w:pPr>
        <w:pStyle w:val="RedaliaNormal"/>
      </w:pPr>
    </w:p>
    <w:p w14:paraId="7D9A384B" w14:textId="77777777" w:rsidR="006F3748" w:rsidRPr="00B64071" w:rsidRDefault="00D3372D">
      <w:pPr>
        <w:pStyle w:val="RedaliaNormal"/>
      </w:pPr>
      <w:r w:rsidRPr="00B64071">
        <w:t>The acceptance of a settlement to each of the co-contractors cannot call into question the solidarity of the co-contractors.</w:t>
      </w:r>
    </w:p>
    <w:p w14:paraId="206E9646" w14:textId="77777777" w:rsidR="006F3748" w:rsidRPr="00B64071" w:rsidRDefault="00D3372D">
      <w:pPr>
        <w:pStyle w:val="RedaliaTitre2"/>
      </w:pPr>
      <w:bookmarkStart w:id="99" w:name="_Toc180614131"/>
      <w:bookmarkStart w:id="100" w:name="_Toc204893447"/>
      <w:r w:rsidRPr="00B64071">
        <w:t>Payment terms</w:t>
      </w:r>
      <w:bookmarkEnd w:id="99"/>
      <w:bookmarkEnd w:id="100"/>
    </w:p>
    <w:p w14:paraId="4D87CD2D" w14:textId="77777777" w:rsidR="006F3748" w:rsidRPr="00B64071" w:rsidRDefault="00D3372D">
      <w:pPr>
        <w:pStyle w:val="RedaliaNormal"/>
      </w:pPr>
      <w:r w:rsidRPr="00B64071">
        <w:t>The deadlines available to the Contracting Authority or its representative for proceeding with the payment of the final partial payments and the balance are set at 30 days from receipt of the payment request.</w:t>
      </w:r>
    </w:p>
    <w:p w14:paraId="6DD717B4" w14:textId="77777777" w:rsidR="006F3748" w:rsidRPr="00B64071" w:rsidRDefault="00D3372D">
      <w:pPr>
        <w:pStyle w:val="RedaliaTitre2"/>
      </w:pPr>
      <w:bookmarkStart w:id="101" w:name="_Toc180614132"/>
      <w:bookmarkStart w:id="102" w:name="_Toc204893448"/>
      <w:r w:rsidRPr="00B64071">
        <w:t>VAT</w:t>
      </w:r>
      <w:bookmarkEnd w:id="101"/>
      <w:bookmarkEnd w:id="102"/>
    </w:p>
    <w:p w14:paraId="6FB544DB" w14:textId="77777777" w:rsidR="006F3748" w:rsidRPr="00B64071" w:rsidRDefault="00D3372D">
      <w:pPr>
        <w:pStyle w:val="RedaliaNormal"/>
      </w:pPr>
      <w:r w:rsidRPr="00B64071">
        <w:t xml:space="preserve">This Contract is subject to Value Added Tax (VAT) at the rate in force on the day of the </w:t>
      </w:r>
      <w:proofErr w:type="gramStart"/>
      <w:r w:rsidRPr="00B64071">
        <w:t>event giving</w:t>
      </w:r>
      <w:proofErr w:type="gramEnd"/>
      <w:r w:rsidRPr="00B64071">
        <w:t xml:space="preserve"> rise. </w:t>
      </w:r>
      <w:proofErr w:type="gramStart"/>
      <w:r w:rsidRPr="00B64071">
        <w:t>Each payment term will be accompanied by VAT</w:t>
      </w:r>
      <w:proofErr w:type="gramEnd"/>
      <w:r w:rsidRPr="00B64071">
        <w:t>.</w:t>
      </w:r>
    </w:p>
    <w:p w14:paraId="181F7820" w14:textId="77777777" w:rsidR="006F3748" w:rsidRPr="00B64071" w:rsidRDefault="00D3372D">
      <w:pPr>
        <w:pStyle w:val="RedaliaNormal"/>
      </w:pPr>
      <w:r w:rsidRPr="00B64071">
        <w:t xml:space="preserve">The Holder of this Contract undertakes to indicate on his invoices whether he </w:t>
      </w:r>
      <w:proofErr w:type="gramStart"/>
      <w:r w:rsidRPr="00B64071">
        <w:t>is authorized</w:t>
      </w:r>
      <w:proofErr w:type="gramEnd"/>
      <w:r w:rsidRPr="00B64071">
        <w:t xml:space="preserve"> by the tax administration to pay VAT based on debits. The Account Holder is solely responsible for compliance with current tax legislation.</w:t>
      </w:r>
    </w:p>
    <w:p w14:paraId="0A503321" w14:textId="77777777" w:rsidR="006F3748" w:rsidRPr="00B64071" w:rsidRDefault="00D3372D">
      <w:pPr>
        <w:pStyle w:val="RedaliaNormal"/>
      </w:pPr>
      <w:r w:rsidRPr="00B64071">
        <w:t xml:space="preserve">It </w:t>
      </w:r>
      <w:proofErr w:type="gramStart"/>
      <w:r w:rsidRPr="00B64071">
        <w:t>is recalled</w:t>
      </w:r>
      <w:proofErr w:type="gramEnd"/>
      <w:r w:rsidRPr="00B64071">
        <w:t xml:space="preserve"> that </w:t>
      </w:r>
      <w:r w:rsidRPr="00B64071">
        <w:rPr>
          <w:b/>
          <w:u w:val="single"/>
        </w:rPr>
        <w:t>the market may be exempt from French value added tax</w:t>
      </w:r>
      <w:r w:rsidRPr="00B64071">
        <w:t xml:space="preserve"> when:</w:t>
      </w:r>
    </w:p>
    <w:p w14:paraId="41C621C0" w14:textId="77777777" w:rsidR="006F3748" w:rsidRPr="00B64071" w:rsidRDefault="00D3372D">
      <w:pPr>
        <w:pStyle w:val="Redaliapuces"/>
        <w:numPr>
          <w:ilvl w:val="0"/>
          <w:numId w:val="6"/>
        </w:numPr>
      </w:pPr>
      <w:r w:rsidRPr="00B64071">
        <w:t>the market finances a cooperation action for the benefit of a country outside the European Community,</w:t>
      </w:r>
    </w:p>
    <w:p w14:paraId="69099565" w14:textId="77777777" w:rsidR="006F3748" w:rsidRPr="00B64071" w:rsidRDefault="00D3372D">
      <w:pPr>
        <w:pStyle w:val="Redaliapuces"/>
        <w:numPr>
          <w:ilvl w:val="0"/>
          <w:numId w:val="6"/>
        </w:numPr>
      </w:pPr>
      <w:r w:rsidRPr="00B64071">
        <w:t>the provision consists of information, advisory, study or research services,</w:t>
      </w:r>
    </w:p>
    <w:p w14:paraId="2FB52AF2" w14:textId="77777777" w:rsidR="006F3748" w:rsidRPr="00B64071" w:rsidRDefault="00D3372D">
      <w:pPr>
        <w:pStyle w:val="Redaliapuces"/>
        <w:numPr>
          <w:ilvl w:val="0"/>
          <w:numId w:val="6"/>
        </w:numPr>
      </w:pPr>
      <w:r w:rsidRPr="00B64071">
        <w:t>the result of the services is communicated to the concerned country and</w:t>
      </w:r>
    </w:p>
    <w:p w14:paraId="543D44EE" w14:textId="77777777" w:rsidR="006F3748" w:rsidRPr="00B64071" w:rsidRDefault="00D3372D">
      <w:pPr>
        <w:pStyle w:val="Redaliapuces"/>
        <w:numPr>
          <w:ilvl w:val="0"/>
          <w:numId w:val="6"/>
        </w:numPr>
      </w:pPr>
      <w:proofErr w:type="gramStart"/>
      <w:r w:rsidRPr="00B64071">
        <w:t>the</w:t>
      </w:r>
      <w:proofErr w:type="gramEnd"/>
      <w:r w:rsidRPr="00B64071">
        <w:t xml:space="preserve"> intervention framework of the service is oriented in such a way as to highlight the certain benefit of the service for the country concerned.</w:t>
      </w:r>
    </w:p>
    <w:p w14:paraId="4D8A2F15" w14:textId="77777777" w:rsidR="006F3748" w:rsidRPr="00B64071" w:rsidRDefault="00D3372D">
      <w:pPr>
        <w:pStyle w:val="RedaliaTitre2"/>
      </w:pPr>
      <w:bookmarkStart w:id="103" w:name="_Toc180614133"/>
      <w:bookmarkStart w:id="104" w:name="_Toc204893449"/>
      <w:r w:rsidRPr="00B64071">
        <w:t>Default interest</w:t>
      </w:r>
      <w:bookmarkEnd w:id="103"/>
      <w:bookmarkEnd w:id="104"/>
    </w:p>
    <w:p w14:paraId="493D238D" w14:textId="7F5AC35C" w:rsidR="006F3748" w:rsidRPr="00B64071" w:rsidRDefault="00D3372D">
      <w:pPr>
        <w:pStyle w:val="RedaliaNormal"/>
      </w:pPr>
      <w:r w:rsidRPr="00B64071">
        <w:t>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p>
    <w:p w14:paraId="58058ECA" w14:textId="77777777" w:rsidR="00070AA8" w:rsidRPr="00B64071" w:rsidRDefault="00070AA8">
      <w:pPr>
        <w:pStyle w:val="RedaliaNormal"/>
      </w:pPr>
    </w:p>
    <w:p w14:paraId="4989B9C7" w14:textId="0B21888E" w:rsidR="006F3748" w:rsidRPr="00B64071" w:rsidRDefault="00D3372D">
      <w:pPr>
        <w:pStyle w:val="RedaliaNormal"/>
      </w:pPr>
      <w:r w:rsidRPr="00B64071">
        <w:t xml:space="preserve">The rate of default interest applicable in the event of payment exceeding the maximum payment deadline shall be equal to the interest rate applied by the European Central Bank to its most recent main refinancing operations in force on the first day of the half-year during from which the </w:t>
      </w:r>
      <w:proofErr w:type="spellStart"/>
      <w:r w:rsidRPr="00B64071">
        <w:t>moratory</w:t>
      </w:r>
      <w:proofErr w:type="spellEnd"/>
      <w:r w:rsidRPr="00B64071">
        <w:t xml:space="preserve"> interest began to accrue, increased by eight percentage points.</w:t>
      </w:r>
    </w:p>
    <w:p w14:paraId="20807546" w14:textId="77777777" w:rsidR="00070AA8" w:rsidRPr="00B64071" w:rsidRDefault="00070AA8">
      <w:pPr>
        <w:pStyle w:val="RedaliaNormal"/>
      </w:pPr>
    </w:p>
    <w:p w14:paraId="43A8F42A" w14:textId="77777777" w:rsidR="006F3748" w:rsidRPr="00B64071" w:rsidRDefault="00D3372D">
      <w:pPr>
        <w:pStyle w:val="RedaliaNormal"/>
      </w:pPr>
      <w:r w:rsidRPr="00B64071">
        <w:t>The amount of the flat-rate allowance for recovery costs is set at 40 euros.</w:t>
      </w:r>
    </w:p>
    <w:p w14:paraId="43ABC62D" w14:textId="77777777" w:rsidR="006F3748" w:rsidRPr="00B64071" w:rsidRDefault="00D3372D">
      <w:pPr>
        <w:pStyle w:val="RedaliaTitre1"/>
      </w:pPr>
      <w:bookmarkStart w:id="105" w:name="_Toc180614134"/>
      <w:bookmarkStart w:id="106" w:name="_Toc204893450"/>
      <w:r w:rsidRPr="00B64071">
        <w:t>Penalties</w:t>
      </w:r>
      <w:bookmarkEnd w:id="105"/>
      <w:bookmarkEnd w:id="2"/>
      <w:bookmarkEnd w:id="106"/>
    </w:p>
    <w:p w14:paraId="2FDE7ACD" w14:textId="77777777" w:rsidR="006F3748" w:rsidRPr="00B64071" w:rsidRDefault="00D3372D">
      <w:pPr>
        <w:pStyle w:val="RedaliaTitre2"/>
      </w:pPr>
      <w:bookmarkStart w:id="107" w:name="_Toc180614135"/>
      <w:bookmarkStart w:id="108" w:name="_Toc204893451"/>
      <w:r w:rsidRPr="00B64071">
        <w:t>Procedures for applying penalties</w:t>
      </w:r>
      <w:bookmarkEnd w:id="107"/>
      <w:bookmarkEnd w:id="108"/>
    </w:p>
    <w:p w14:paraId="0519C4C5" w14:textId="162F89E4" w:rsidR="006F3748" w:rsidRPr="00B64071" w:rsidRDefault="00D3372D">
      <w:pPr>
        <w:pStyle w:val="RedaliaNormal"/>
      </w:pPr>
      <w:r w:rsidRPr="00B64071">
        <w:t xml:space="preserve">By derogation to article 14 of the CCAG-PI, the penalties defined in the following articles </w:t>
      </w:r>
      <w:proofErr w:type="gramStart"/>
      <w:r w:rsidRPr="00B64071">
        <w:t>are applied</w:t>
      </w:r>
      <w:proofErr w:type="gramEnd"/>
      <w:r w:rsidRPr="00B64071">
        <w:t>.</w:t>
      </w:r>
    </w:p>
    <w:p w14:paraId="489E792E" w14:textId="77777777" w:rsidR="000A3C07" w:rsidRPr="00B64071" w:rsidRDefault="000A3C07">
      <w:pPr>
        <w:pStyle w:val="RedaliaNormal"/>
      </w:pPr>
    </w:p>
    <w:p w14:paraId="029BBBB9" w14:textId="77777777" w:rsidR="006F3748" w:rsidRPr="00B64071" w:rsidRDefault="00D3372D">
      <w:pPr>
        <w:pStyle w:val="RedaliaNormal"/>
      </w:pPr>
      <w:r w:rsidRPr="00B64071">
        <w:t>The settlement of penalties will not prevent the termination by right, and without compensation, of the Contract to the detriment of the Holder in case of fault or non-performance of its obligations. Penalties are only due in case of damages attributable exclusively to the selected Account Holder.</w:t>
      </w:r>
    </w:p>
    <w:p w14:paraId="2B7D4BCD" w14:textId="77777777" w:rsidR="000A3C07" w:rsidRPr="00B64071" w:rsidRDefault="000A3C07">
      <w:pPr>
        <w:pStyle w:val="RedaliaNormal"/>
      </w:pPr>
    </w:p>
    <w:p w14:paraId="00D1B5AB" w14:textId="77777777" w:rsidR="006F3748" w:rsidRPr="00B64071" w:rsidRDefault="00D3372D">
      <w:pPr>
        <w:pStyle w:val="RedaliaNormal"/>
      </w:pPr>
      <w:r w:rsidRPr="00B64071">
        <w:t>The penalties are cumulative and not in discharge, they do not prejudge any claims for damages to which the Awarding Authority may be entitled.</w:t>
      </w:r>
    </w:p>
    <w:p w14:paraId="08332276" w14:textId="77777777" w:rsidR="000A3C07" w:rsidRPr="00B64071" w:rsidRDefault="000A3C07">
      <w:pPr>
        <w:pStyle w:val="RedaliaNormal"/>
      </w:pPr>
    </w:p>
    <w:p w14:paraId="2CBDCB55" w14:textId="77777777" w:rsidR="006F3748" w:rsidRPr="00B64071" w:rsidRDefault="00D3372D">
      <w:pPr>
        <w:pStyle w:val="RedaliaNormal"/>
      </w:pPr>
      <w:r w:rsidRPr="00B64071">
        <w:t>The payment of penalties does not exempt the Holder from performing its contractual obligations.</w:t>
      </w:r>
    </w:p>
    <w:p w14:paraId="082E3F48" w14:textId="77777777" w:rsidR="000A3C07" w:rsidRPr="00B64071" w:rsidRDefault="000A3C07">
      <w:pPr>
        <w:pStyle w:val="RedaliaNormal"/>
      </w:pPr>
    </w:p>
    <w:p w14:paraId="713E5C3F" w14:textId="77777777" w:rsidR="006F3748" w:rsidRPr="00B64071" w:rsidRDefault="00D3372D">
      <w:pPr>
        <w:pStyle w:val="RedaliaNormal"/>
      </w:pPr>
      <w:r w:rsidRPr="00B64071">
        <w:t xml:space="preserve">The </w:t>
      </w:r>
      <w:proofErr w:type="gramStart"/>
      <w:r w:rsidRPr="00B64071">
        <w:t>amount of the penalties shall be deducted by the Contracting Authority from the amount of the balance to be paid</w:t>
      </w:r>
      <w:proofErr w:type="gramEnd"/>
      <w:r w:rsidRPr="00B64071">
        <w:t>, and the surplus, if any, shall be remitted by the Holder to the Contracting Authority at its first request.</w:t>
      </w:r>
    </w:p>
    <w:p w14:paraId="0065D018" w14:textId="77777777" w:rsidR="006F3748" w:rsidRPr="00B64071" w:rsidRDefault="00D3372D">
      <w:pPr>
        <w:pStyle w:val="RedaliaTitre2"/>
      </w:pPr>
      <w:bookmarkStart w:id="109" w:name="_Toc180614136"/>
      <w:bookmarkStart w:id="110" w:name="_Toc204893452"/>
      <w:r w:rsidRPr="00B64071">
        <w:t>Penalties for delay</w:t>
      </w:r>
      <w:bookmarkEnd w:id="109"/>
      <w:bookmarkEnd w:id="110"/>
    </w:p>
    <w:p w14:paraId="5CECD380" w14:textId="77777777" w:rsidR="006F3748" w:rsidRPr="00B64071" w:rsidRDefault="00D3372D">
      <w:pPr>
        <w:pStyle w:val="RedaliaNormal"/>
      </w:pPr>
      <w:r w:rsidRPr="00B64071">
        <w:t xml:space="preserve">The documents to </w:t>
      </w:r>
      <w:proofErr w:type="gramStart"/>
      <w:r w:rsidRPr="00B64071">
        <w:t>be produced</w:t>
      </w:r>
      <w:proofErr w:type="gramEnd"/>
      <w:r w:rsidRPr="00B64071">
        <w:t xml:space="preserve"> by the holder within a time limit set by the contract must be transmitted by the Holder by any means allowing proof of their date of receipt by the Contracting Authority.</w:t>
      </w:r>
    </w:p>
    <w:p w14:paraId="047ACAD8" w14:textId="77777777" w:rsidR="006F3748" w:rsidRPr="00B64071" w:rsidRDefault="00D3372D">
      <w:pPr>
        <w:pStyle w:val="RedaliaNormal"/>
      </w:pPr>
      <w:r w:rsidRPr="00B64071">
        <w:t>By derogation to article 14.1.1 of the CCAG PI, the terms for applying late penalties are as follows:</w:t>
      </w:r>
    </w:p>
    <w:p w14:paraId="287E1344" w14:textId="77777777" w:rsidR="00F9541D" w:rsidRPr="00B64071" w:rsidRDefault="00F9541D">
      <w:pPr>
        <w:pStyle w:val="RedaliaNormal"/>
      </w:pPr>
    </w:p>
    <w:p w14:paraId="666BA689" w14:textId="7564B971" w:rsidR="00253C7A" w:rsidRPr="00B64071" w:rsidRDefault="00253C7A">
      <w:pPr>
        <w:pStyle w:val="RedaliaNormal"/>
      </w:pPr>
      <w:r w:rsidRPr="00B64071">
        <w:t xml:space="preserve">Any delay in execution that </w:t>
      </w:r>
      <w:proofErr w:type="gramStart"/>
      <w:r w:rsidRPr="00B64071">
        <w:t>has not been expressly approved</w:t>
      </w:r>
      <w:proofErr w:type="gramEnd"/>
      <w:r w:rsidRPr="00B64071">
        <w:t xml:space="preserve"> by AFD may give rise to late payment penalties at the expense of the Service Provider amounting to 200 euros per calendar day of delay. </w:t>
      </w:r>
    </w:p>
    <w:p w14:paraId="342B278D" w14:textId="77777777" w:rsidR="00F9541D" w:rsidRPr="00B64071" w:rsidRDefault="00F9541D">
      <w:pPr>
        <w:pStyle w:val="RedaliaNormal"/>
      </w:pPr>
    </w:p>
    <w:p w14:paraId="184465EC" w14:textId="0BB1E9DA" w:rsidR="00253C7A" w:rsidRPr="00B64071" w:rsidRDefault="00253C7A">
      <w:pPr>
        <w:pStyle w:val="RedaliaNormal"/>
      </w:pPr>
      <w:r w:rsidRPr="00B64071">
        <w:t xml:space="preserve">These penalties apply after receipt of the formal notice notified by email by the AFD on the first day of the observed delay. Service </w:t>
      </w:r>
      <w:proofErr w:type="gramStart"/>
      <w:r w:rsidRPr="00B64071">
        <w:t>provider,</w:t>
      </w:r>
      <w:proofErr w:type="gramEnd"/>
      <w:r w:rsidRPr="00B64071">
        <w:t xml:space="preserve"> not followed up with effect. In this case, the starting point for these late penalties starts</w:t>
      </w:r>
    </w:p>
    <w:p w14:paraId="43650F23" w14:textId="77777777" w:rsidR="00833D8D" w:rsidRPr="00B64071" w:rsidRDefault="00833D8D">
      <w:pPr>
        <w:pStyle w:val="RedaliaNormal"/>
      </w:pPr>
    </w:p>
    <w:p w14:paraId="4D7A05B9" w14:textId="541DDA16" w:rsidR="006F3748" w:rsidRPr="00B64071" w:rsidRDefault="00D3372D">
      <w:pPr>
        <w:pStyle w:val="RedaliaNormal"/>
      </w:pPr>
      <w:r w:rsidRPr="00B64071">
        <w:t>By derogation to article 14.1.3 of the CCAG PI, the Holder will not be exempted from penalties whose total amount does not exceed 1000 € excluding tax for the entire Contract.</w:t>
      </w:r>
    </w:p>
    <w:p w14:paraId="5D3A5D14" w14:textId="77777777" w:rsidR="006F3748" w:rsidRPr="00B64071" w:rsidRDefault="00D3372D">
      <w:pPr>
        <w:pStyle w:val="RedaliaTitre2"/>
      </w:pPr>
      <w:bookmarkStart w:id="111" w:name="_Toc180614137"/>
      <w:bookmarkStart w:id="112" w:name="_Toc204893453"/>
      <w:r w:rsidRPr="00B64071">
        <w:t>Other penalties</w:t>
      </w:r>
      <w:bookmarkEnd w:id="111"/>
      <w:bookmarkEnd w:id="112"/>
    </w:p>
    <w:p w14:paraId="23119E10" w14:textId="77777777" w:rsidR="00930201" w:rsidRPr="00B64071" w:rsidRDefault="00930201" w:rsidP="00930201">
      <w:pPr>
        <w:pStyle w:val="RedaliaTitre3"/>
      </w:pPr>
      <w:r w:rsidRPr="00B64071">
        <w:t>Staff rotation penalties</w:t>
      </w:r>
    </w:p>
    <w:p w14:paraId="75E97E76" w14:textId="77777777" w:rsidR="00930201" w:rsidRPr="00B64071" w:rsidRDefault="00930201" w:rsidP="00930201">
      <w:pPr>
        <w:pStyle w:val="RedaliaNormal"/>
      </w:pPr>
      <w:r w:rsidRPr="00B64071">
        <w:t xml:space="preserve">Penalties for personnel changes </w:t>
      </w:r>
      <w:proofErr w:type="gramStart"/>
      <w:r w:rsidRPr="00B64071">
        <w:t>may be applied</w:t>
      </w:r>
      <w:proofErr w:type="gramEnd"/>
      <w:r w:rsidRPr="00B64071">
        <w:t xml:space="preserve"> according to the following rules: </w:t>
      </w:r>
    </w:p>
    <w:p w14:paraId="19A56CFB" w14:textId="77777777" w:rsidR="00930201" w:rsidRPr="00B64071" w:rsidRDefault="00930201" w:rsidP="00930201">
      <w:pPr>
        <w:pStyle w:val="RedaliaNormal"/>
      </w:pPr>
    </w:p>
    <w:p w14:paraId="7A529340" w14:textId="43120032" w:rsidR="00930201" w:rsidRPr="00B64071" w:rsidRDefault="00930201" w:rsidP="00930201">
      <w:pPr>
        <w:pStyle w:val="RedaliaNormal"/>
      </w:pPr>
      <w:r w:rsidRPr="00B64071">
        <w:t xml:space="preserve">If, within </w:t>
      </w:r>
      <w:r w:rsidRPr="00B64071">
        <w:rPr>
          <w:b/>
          <w:u w:val="single"/>
        </w:rPr>
        <w:t>two months</w:t>
      </w:r>
      <w:r w:rsidR="00410B39" w:rsidRPr="00B64071">
        <w:t xml:space="preserve"> following notification, </w:t>
      </w:r>
      <w:proofErr w:type="gramStart"/>
      <w:r w:rsidR="00410B39" w:rsidRPr="00B64071">
        <w:t>a request for the replacement of an expert on the lump-sum portion is made by the Account Holder</w:t>
      </w:r>
      <w:proofErr w:type="gramEnd"/>
      <w:r w:rsidR="00410B39" w:rsidRPr="00B64071">
        <w:t xml:space="preserve">, a flat-rate penalty of 200 euros may be applied at the initiative of AFD. This penalty applies regardless of any other decision that </w:t>
      </w:r>
      <w:proofErr w:type="gramStart"/>
      <w:r w:rsidR="00410B39" w:rsidRPr="00B64071">
        <w:t>may be made</w:t>
      </w:r>
      <w:proofErr w:type="gramEnd"/>
      <w:r w:rsidR="00410B39" w:rsidRPr="00B64071">
        <w:t xml:space="preserve"> by the AFD (including termination). This penalty is likely to apply even if the change of staff does not negatively </w:t>
      </w:r>
      <w:proofErr w:type="gramStart"/>
      <w:r w:rsidR="00410B39" w:rsidRPr="00B64071">
        <w:t>impact</w:t>
      </w:r>
      <w:proofErr w:type="gramEnd"/>
      <w:r w:rsidR="00410B39" w:rsidRPr="00B64071">
        <w:t xml:space="preserve"> the execution of the service. This penalty </w:t>
      </w:r>
      <w:proofErr w:type="gramStart"/>
      <w:r w:rsidR="00410B39" w:rsidRPr="00B64071">
        <w:t>cannot be applied</w:t>
      </w:r>
      <w:proofErr w:type="gramEnd"/>
      <w:r w:rsidR="00410B39" w:rsidRPr="00B64071">
        <w:t xml:space="preserve"> in the case of force majeure justifying the consultant’s absence (dismissal, termination of trial period, physical problem of any kind, etc.).</w:t>
      </w:r>
    </w:p>
    <w:p w14:paraId="4CE7F5AF" w14:textId="77777777" w:rsidR="00930201" w:rsidRPr="00B64071" w:rsidRDefault="00930201" w:rsidP="00930201"/>
    <w:p w14:paraId="79C92917" w14:textId="77777777" w:rsidR="006F3748" w:rsidRPr="00B64071" w:rsidRDefault="00D3372D">
      <w:pPr>
        <w:pStyle w:val="RedaliaTitre3"/>
      </w:pPr>
      <w:r w:rsidRPr="00B64071">
        <w:t>Penalties for breach of security or confidentiality obligations</w:t>
      </w:r>
    </w:p>
    <w:p w14:paraId="353A547D" w14:textId="77777777" w:rsidR="006F3748" w:rsidRPr="00B64071" w:rsidRDefault="00D3372D">
      <w:pPr>
        <w:pStyle w:val="RedaliaNormal"/>
      </w:pPr>
      <w:r w:rsidRPr="00B64071">
        <w:t>The obligation of confidentiality is an essential obligation of this Contract.</w:t>
      </w:r>
    </w:p>
    <w:p w14:paraId="19C80013" w14:textId="77777777" w:rsidR="006F3748" w:rsidRPr="00B64071" w:rsidRDefault="00D3372D">
      <w:pPr>
        <w:pStyle w:val="RedaliaNormal"/>
      </w:pPr>
      <w:r w:rsidRPr="00B64071">
        <w:t>The violation of security measures or the obligation of confidentiality set out in article 5 of the CCAG-PI is likely to result in the termination of this Contract for serious misconduct under the terms of article 39 of the CCAG-PI and exposes the Holder to the following penalties (by way of derogation from Article 14.2 of the AGCPI) :</w:t>
      </w:r>
    </w:p>
    <w:p w14:paraId="28B7A961" w14:textId="77777777" w:rsidR="006F3748" w:rsidRPr="00B64071" w:rsidRDefault="00D3372D" w:rsidP="00930201">
      <w:pPr>
        <w:pStyle w:val="RedaliaNormal"/>
        <w:numPr>
          <w:ilvl w:val="0"/>
          <w:numId w:val="27"/>
        </w:numPr>
      </w:pPr>
      <w:r w:rsidRPr="00B64071">
        <w:t>In the event of non-compliance with security and protection rules for Confidential Information not involving Personal Data: application of a flat-rate penalty between 0.5% and 1% of the executed amount of the Contract on the date of discovery of the triggering event;</w:t>
      </w:r>
    </w:p>
    <w:p w14:paraId="28E9A4DD" w14:textId="42306DB9" w:rsidR="006F3748" w:rsidRPr="00B64071" w:rsidRDefault="00D3372D" w:rsidP="00930201">
      <w:pPr>
        <w:pStyle w:val="RedaliaNormal"/>
        <w:numPr>
          <w:ilvl w:val="0"/>
          <w:numId w:val="27"/>
        </w:numPr>
      </w:pPr>
      <w:r w:rsidRPr="00B64071">
        <w:t>In the event of non-compliance with security and protection rules for confidential information involving Personal Data: application of a flat-rate penalty between 1% and 2% of the executed amount of the Contract on the date of discovery of the triggering event.</w:t>
      </w:r>
    </w:p>
    <w:p w14:paraId="266675B9" w14:textId="77777777" w:rsidR="006F3748" w:rsidRPr="00B64071" w:rsidRDefault="00D3372D">
      <w:pPr>
        <w:pStyle w:val="RedaliaTitre3"/>
      </w:pPr>
      <w:r w:rsidRPr="00B64071">
        <w:t>Penalties for execution at costs and risks</w:t>
      </w:r>
    </w:p>
    <w:p w14:paraId="43BEFFF7" w14:textId="77777777" w:rsidR="006F3748" w:rsidRPr="00B64071" w:rsidRDefault="00D3372D">
      <w:pPr>
        <w:pStyle w:val="RedaliaNormal"/>
      </w:pPr>
      <w:r w:rsidRPr="00B64071">
        <w:t>The Contracting Authority may have a third party perform all or part of the services provided for by the contract, at the costs and risks of the contractor under the conditions of Article 27 of the UCP-FAC.</w:t>
      </w:r>
    </w:p>
    <w:p w14:paraId="57E54B99" w14:textId="77777777" w:rsidR="00930201" w:rsidRPr="00B64071" w:rsidRDefault="00930201" w:rsidP="00930201">
      <w:pPr>
        <w:pStyle w:val="RedaliaTitre1"/>
      </w:pPr>
      <w:bookmarkStart w:id="113" w:name="_Toc181796954"/>
      <w:bookmarkStart w:id="114" w:name="__RefHeading___Toc4756_941749083"/>
      <w:bookmarkStart w:id="115" w:name="_Toc192175110"/>
      <w:bookmarkStart w:id="116" w:name="_Toc204893454"/>
      <w:r w:rsidRPr="00B64071">
        <w:t>Annual review and progress plan</w:t>
      </w:r>
      <w:bookmarkEnd w:id="113"/>
      <w:bookmarkEnd w:id="114"/>
      <w:bookmarkEnd w:id="115"/>
      <w:bookmarkEnd w:id="116"/>
    </w:p>
    <w:p w14:paraId="1292097F" w14:textId="77777777" w:rsidR="00930201" w:rsidRPr="00B64071" w:rsidRDefault="00930201" w:rsidP="00930201">
      <w:pPr>
        <w:pStyle w:val="RedaliaNormal"/>
        <w:rPr>
          <w:rFonts w:cs="Calibri"/>
        </w:rPr>
      </w:pPr>
      <w:r w:rsidRPr="00B64071">
        <w:rPr>
          <w:rFonts w:cs="Calibri"/>
        </w:rPr>
        <w:t xml:space="preserve">As part of the monitoring of the proper performance of services, a review of the services performed </w:t>
      </w:r>
      <w:proofErr w:type="gramStart"/>
      <w:r w:rsidRPr="00B64071">
        <w:rPr>
          <w:rFonts w:cs="Calibri"/>
        </w:rPr>
        <w:t>may be organized</w:t>
      </w:r>
      <w:proofErr w:type="gramEnd"/>
      <w:r w:rsidRPr="00B64071">
        <w:rPr>
          <w:rFonts w:cs="Calibri"/>
        </w:rPr>
        <w:t xml:space="preserve"> annually from the start of the execution of the framework agreement.</w:t>
      </w:r>
    </w:p>
    <w:p w14:paraId="0783099C" w14:textId="77777777" w:rsidR="00930201" w:rsidRPr="00B64071" w:rsidRDefault="00930201" w:rsidP="00930201">
      <w:pPr>
        <w:pStyle w:val="RedaliaNormal"/>
        <w:rPr>
          <w:rFonts w:cs="Calibri"/>
        </w:rPr>
      </w:pPr>
      <w:r w:rsidRPr="00B64071">
        <w:rPr>
          <w:rFonts w:cs="Calibri"/>
        </w:rPr>
        <w:t xml:space="preserve">This report </w:t>
      </w:r>
      <w:proofErr w:type="gramStart"/>
      <w:r w:rsidRPr="00B64071">
        <w:rPr>
          <w:rFonts w:cs="Calibri"/>
        </w:rPr>
        <w:t>may be submitted and presented in the context of a physical meeting at the headquarters of the Contracting Authority</w:t>
      </w:r>
      <w:proofErr w:type="gramEnd"/>
      <w:r w:rsidRPr="00B64071">
        <w:rPr>
          <w:rFonts w:cs="Calibri"/>
        </w:rPr>
        <w:t>.</w:t>
      </w:r>
    </w:p>
    <w:p w14:paraId="49144930" w14:textId="77777777" w:rsidR="00930201" w:rsidRPr="00B64071" w:rsidRDefault="00930201" w:rsidP="00930201">
      <w:pPr>
        <w:pStyle w:val="RedaliaNormal"/>
        <w:rPr>
          <w:rFonts w:cs="Calibri"/>
        </w:rPr>
      </w:pPr>
      <w:r w:rsidRPr="00B64071">
        <w:rPr>
          <w:rFonts w:cs="Calibri"/>
        </w:rPr>
        <w:t>At a minimum, the balance sheet must include the following elements:</w:t>
      </w:r>
    </w:p>
    <w:p w14:paraId="2A489406" w14:textId="77777777" w:rsidR="00930201" w:rsidRPr="00B64071" w:rsidRDefault="00930201" w:rsidP="00930201">
      <w:pPr>
        <w:pStyle w:val="Redaliapuces"/>
        <w:numPr>
          <w:ilvl w:val="0"/>
          <w:numId w:val="6"/>
        </w:numPr>
      </w:pPr>
      <w:r w:rsidRPr="00B64071">
        <w:t>Statistics of ordered services and the corresponding amount;</w:t>
      </w:r>
    </w:p>
    <w:p w14:paraId="3D637F00" w14:textId="77777777" w:rsidR="00930201" w:rsidRPr="00B64071" w:rsidRDefault="00930201" w:rsidP="00930201">
      <w:pPr>
        <w:pStyle w:val="Redaliapuces"/>
        <w:numPr>
          <w:ilvl w:val="0"/>
          <w:numId w:val="6"/>
        </w:numPr>
      </w:pPr>
      <w:r w:rsidRPr="00B64071">
        <w:t>Location of interventions;</w:t>
      </w:r>
    </w:p>
    <w:p w14:paraId="2D0BEE28" w14:textId="77777777" w:rsidR="00930201" w:rsidRPr="00B64071" w:rsidRDefault="00930201" w:rsidP="00930201">
      <w:pPr>
        <w:pStyle w:val="Redaliapuces"/>
        <w:numPr>
          <w:ilvl w:val="0"/>
          <w:numId w:val="6"/>
        </w:numPr>
      </w:pPr>
      <w:r w:rsidRPr="00B64071">
        <w:t>Presentation of the difficulties encountered;</w:t>
      </w:r>
    </w:p>
    <w:p w14:paraId="3DBC2F20" w14:textId="77777777" w:rsidR="00930201" w:rsidRPr="00B64071" w:rsidRDefault="00930201" w:rsidP="00930201">
      <w:pPr>
        <w:pStyle w:val="Redaliapuces"/>
        <w:numPr>
          <w:ilvl w:val="0"/>
          <w:numId w:val="6"/>
        </w:numPr>
      </w:pPr>
      <w:r w:rsidRPr="00B64071">
        <w:t>Statistics and analysis of execution times;</w:t>
      </w:r>
    </w:p>
    <w:p w14:paraId="7768BA1C" w14:textId="77777777" w:rsidR="00930201" w:rsidRPr="00B64071" w:rsidRDefault="00930201" w:rsidP="00930201">
      <w:pPr>
        <w:pStyle w:val="Redaliapuces"/>
        <w:numPr>
          <w:ilvl w:val="0"/>
          <w:numId w:val="6"/>
        </w:numPr>
      </w:pPr>
      <w:r w:rsidRPr="00B64071">
        <w:t>Areas for progress and recommendations.</w:t>
      </w:r>
    </w:p>
    <w:p w14:paraId="07B8BC10" w14:textId="77777777" w:rsidR="00930201" w:rsidRPr="00B64071" w:rsidRDefault="00930201" w:rsidP="00930201">
      <w:pPr>
        <w:pStyle w:val="RedaliaNormal"/>
        <w:rPr>
          <w:rFonts w:cs="Calibri"/>
        </w:rPr>
      </w:pPr>
      <w:r w:rsidRPr="00B64071">
        <w:rPr>
          <w:rFonts w:cs="Calibri"/>
        </w:rPr>
        <w:t>The Holder will adopt an advisory and support posture aimed at improving the performance of services.</w:t>
      </w:r>
    </w:p>
    <w:p w14:paraId="551356E7" w14:textId="77777777" w:rsidR="00930201" w:rsidRPr="00B64071" w:rsidRDefault="00930201">
      <w:pPr>
        <w:pStyle w:val="RedaliaNormal"/>
      </w:pPr>
    </w:p>
    <w:p w14:paraId="61F9B262" w14:textId="77777777" w:rsidR="006F3748" w:rsidRPr="00B64071" w:rsidRDefault="00D3372D">
      <w:pPr>
        <w:pStyle w:val="RedaliaTitre1"/>
      </w:pPr>
      <w:bookmarkStart w:id="117" w:name="_Toc180614139"/>
      <w:bookmarkStart w:id="118" w:name="_Toc204893455"/>
      <w:r w:rsidRPr="00B64071">
        <w:t>Termination of the performance of the service</w:t>
      </w:r>
      <w:bookmarkEnd w:id="117"/>
      <w:bookmarkEnd w:id="118"/>
    </w:p>
    <w:p w14:paraId="433D4AF8" w14:textId="77777777" w:rsidR="006F3748" w:rsidRPr="00B64071" w:rsidRDefault="00D3372D">
      <w:pPr>
        <w:pStyle w:val="RedaliaNormal"/>
      </w:pPr>
      <w:r w:rsidRPr="00B64071">
        <w:t xml:space="preserve">To the extent that technical parts </w:t>
      </w:r>
      <w:proofErr w:type="gramStart"/>
      <w:r w:rsidRPr="00B64071">
        <w:t>are provided for</w:t>
      </w:r>
      <w:proofErr w:type="gramEnd"/>
      <w:r w:rsidRPr="00B64071">
        <w:t xml:space="preserve"> in the Contract and in accordance with Article 22 of the CCAG PI, the buyer reserves the right to stop the performance of services at the end of each of these technical parts without compensation.</w:t>
      </w:r>
    </w:p>
    <w:p w14:paraId="2171DF1E" w14:textId="77777777" w:rsidR="00930201" w:rsidRPr="00B64071" w:rsidRDefault="00930201">
      <w:pPr>
        <w:pStyle w:val="RedaliaNormal"/>
      </w:pPr>
    </w:p>
    <w:p w14:paraId="28893F44" w14:textId="77777777" w:rsidR="006F3748" w:rsidRPr="00B64071" w:rsidRDefault="00D3372D">
      <w:pPr>
        <w:pStyle w:val="RedaliaNormal"/>
      </w:pPr>
      <w:r w:rsidRPr="00B64071">
        <w:t>By derogation to article 22 of the CCAG PI, in the case where the stoppage of the performance at the end of a technical part is temporary, it does not entail the termination of the contract. In other cases, the judgment entails termination of the contract. The decision made specifies whether the judgment is temporary or permanent.</w:t>
      </w:r>
    </w:p>
    <w:p w14:paraId="344CE47A" w14:textId="77777777" w:rsidR="006F3748" w:rsidRPr="00B64071" w:rsidRDefault="00D3372D">
      <w:pPr>
        <w:pStyle w:val="RedaliaTitre1"/>
      </w:pPr>
      <w:bookmarkStart w:id="119" w:name="_Toc180614140"/>
      <w:bookmarkStart w:id="120" w:name="_Toc204893456"/>
      <w:r w:rsidRPr="00B64071">
        <w:t>Admission – Mission Completion</w:t>
      </w:r>
      <w:bookmarkEnd w:id="119"/>
      <w:bookmarkEnd w:id="120"/>
    </w:p>
    <w:p w14:paraId="04E5EED2" w14:textId="77777777" w:rsidR="006F3748" w:rsidRPr="00B64071" w:rsidRDefault="00D3372D">
      <w:pPr>
        <w:pStyle w:val="RedaliaNormal"/>
      </w:pPr>
      <w:r w:rsidRPr="00B64071">
        <w:t xml:space="preserve">Upon receipt of the deliverables, the Contracting Authority will have 15 working days to validate or not the deliverables. If the Contracting Authority wishes to amend the deliverable, it will communicate its comments on these deliverables to the Contractor no later than 15 working days after their receipt. The Holder will have 7 working days to take into account these comments and propose a new version of the deliverable. This process </w:t>
      </w:r>
      <w:proofErr w:type="gramStart"/>
      <w:r w:rsidRPr="00B64071">
        <w:t>may be renewed</w:t>
      </w:r>
      <w:proofErr w:type="gramEnd"/>
      <w:r w:rsidRPr="00B64071">
        <w:t xml:space="preserve"> as long as the Contracting Authority is not satisfied with the deliverables.</w:t>
      </w:r>
    </w:p>
    <w:p w14:paraId="0407A13F" w14:textId="77777777" w:rsidR="00930201" w:rsidRPr="00B64071" w:rsidRDefault="00930201">
      <w:pPr>
        <w:pStyle w:val="RedaliaNormal"/>
      </w:pPr>
    </w:p>
    <w:p w14:paraId="33C18EC8" w14:textId="205C838C" w:rsidR="00930201" w:rsidRPr="00B64071" w:rsidRDefault="00930201">
      <w:pPr>
        <w:pStyle w:val="RedaliaNormal"/>
      </w:pPr>
      <w:r w:rsidRPr="00B64071">
        <w:t>The deliverable validation modality indicated above does not prevent the application of a final rejection or a reduction.</w:t>
      </w:r>
    </w:p>
    <w:p w14:paraId="182F523A" w14:textId="1BFB10A4" w:rsidR="005A7B4D" w:rsidRPr="00B64071" w:rsidRDefault="005A7B4D">
      <w:pPr>
        <w:pStyle w:val="RedaliaNormal"/>
      </w:pPr>
    </w:p>
    <w:p w14:paraId="09BA29B8" w14:textId="0173D26F" w:rsidR="005A7B4D" w:rsidRPr="00B64071" w:rsidRDefault="005A7B4D">
      <w:pPr>
        <w:pStyle w:val="RedaliaNormal"/>
      </w:pPr>
      <w:r w:rsidRPr="00B64071">
        <w:t xml:space="preserve">The Holder will be responsible for the amounts and costs associated with the need to correct the initially submitted deliverable if it </w:t>
      </w:r>
      <w:proofErr w:type="gramStart"/>
      <w:r w:rsidRPr="00B64071">
        <w:t>is rejected</w:t>
      </w:r>
      <w:proofErr w:type="gramEnd"/>
      <w:r w:rsidRPr="00B64071">
        <w:t xml:space="preserve"> by AFD or if the latter declares a postponement.</w:t>
      </w:r>
    </w:p>
    <w:p w14:paraId="238F5E88" w14:textId="77777777" w:rsidR="00930201" w:rsidRPr="00B64071" w:rsidRDefault="00930201">
      <w:pPr>
        <w:pStyle w:val="RedaliaNormal"/>
      </w:pPr>
    </w:p>
    <w:p w14:paraId="4E2A5302" w14:textId="1AA1F7FF" w:rsidR="006F3748" w:rsidRPr="00B64071" w:rsidRDefault="00D3372D">
      <w:pPr>
        <w:pStyle w:val="RedaliaNormal"/>
      </w:pPr>
      <w:r w:rsidRPr="00B64071">
        <w:t xml:space="preserve">The deliverable </w:t>
      </w:r>
      <w:proofErr w:type="gramStart"/>
      <w:r w:rsidRPr="00B64071">
        <w:t>will only be validated</w:t>
      </w:r>
      <w:proofErr w:type="gramEnd"/>
      <w:r w:rsidRPr="00B64071">
        <w:t xml:space="preserve"> upon decision of the Contracting Authority.</w:t>
      </w:r>
    </w:p>
    <w:p w14:paraId="52B3AAA8" w14:textId="7DCE8EA8" w:rsidR="00181EB1" w:rsidRPr="00B64071" w:rsidRDefault="00181EB1">
      <w:pPr>
        <w:pStyle w:val="RedaliaNormal"/>
      </w:pPr>
    </w:p>
    <w:p w14:paraId="48BF5821" w14:textId="77777777" w:rsidR="006F3748" w:rsidRPr="00B64071" w:rsidRDefault="00D3372D">
      <w:pPr>
        <w:pStyle w:val="RedaliaTitre1"/>
      </w:pPr>
      <w:bookmarkStart w:id="121" w:name="_Toc229369898"/>
      <w:bookmarkStart w:id="122" w:name="_Toc2394495"/>
      <w:bookmarkStart w:id="123" w:name="_Toc180614141"/>
      <w:bookmarkStart w:id="124" w:name="_Toc204893457"/>
      <w:r w:rsidRPr="00B64071">
        <w:t>Insurance – Liability</w:t>
      </w:r>
      <w:bookmarkEnd w:id="121"/>
      <w:bookmarkEnd w:id="122"/>
      <w:bookmarkEnd w:id="123"/>
      <w:bookmarkEnd w:id="124"/>
    </w:p>
    <w:p w14:paraId="6FA4D31C" w14:textId="77777777" w:rsidR="006F3748" w:rsidRPr="00B64071" w:rsidRDefault="00D3372D">
      <w:pPr>
        <w:pStyle w:val="RedaliaNormal"/>
      </w:pPr>
      <w:r w:rsidRPr="00B64071">
        <w:t>In accordance with Article 9 of the CCAG PI, the Holder must take out insurance to ensure his liability towards the Contracting Authority and third parties, victims of accidents or damages caused by the performance of services.</w:t>
      </w:r>
    </w:p>
    <w:p w14:paraId="2143D34F" w14:textId="77777777" w:rsidR="00930201" w:rsidRPr="00B64071" w:rsidRDefault="00930201">
      <w:pPr>
        <w:pStyle w:val="RedaliaNormal"/>
      </w:pPr>
    </w:p>
    <w:p w14:paraId="420E342C" w14:textId="77777777" w:rsidR="006F3748" w:rsidRPr="00B64071" w:rsidRDefault="00D3372D">
      <w:pPr>
        <w:pStyle w:val="RedaliaNormal"/>
      </w:pPr>
      <w:r w:rsidRPr="00B64071">
        <w:t xml:space="preserve">The holder must prove, within 15 days of notification of the contract and before it </w:t>
      </w:r>
      <w:proofErr w:type="gramStart"/>
      <w:r w:rsidRPr="00B64071">
        <w:t>is carried out,</w:t>
      </w:r>
      <w:proofErr w:type="gramEnd"/>
      <w:r w:rsidRPr="00B64071">
        <w:t xml:space="preserve"> that he holds such insurance contracts by means of a certificate establishing the extent of liability guaranteed.</w:t>
      </w:r>
    </w:p>
    <w:p w14:paraId="35F457D9" w14:textId="77777777" w:rsidR="00930201" w:rsidRPr="00B64071" w:rsidRDefault="00930201">
      <w:pPr>
        <w:pStyle w:val="RedaliaNormal"/>
      </w:pPr>
    </w:p>
    <w:p w14:paraId="79DAEDD4" w14:textId="77777777" w:rsidR="006F3748" w:rsidRPr="00B64071" w:rsidRDefault="00D3372D">
      <w:pPr>
        <w:pStyle w:val="RedaliaNormal"/>
      </w:pPr>
      <w:r w:rsidRPr="00B64071">
        <w:t>At any time during the performance of the contract, the holder must be able to produce this certificate upon request by the buyer and within fifteen days from receipt of the request.</w:t>
      </w:r>
    </w:p>
    <w:p w14:paraId="5EE2E197" w14:textId="77777777" w:rsidR="006F3748" w:rsidRPr="00B64071" w:rsidRDefault="00D3372D">
      <w:pPr>
        <w:pStyle w:val="RedaliaTitre1"/>
      </w:pPr>
      <w:bookmarkStart w:id="125" w:name="_Toc180614142"/>
      <w:bookmarkStart w:id="126" w:name="_Toc204893458"/>
      <w:r w:rsidRPr="00B64071">
        <w:t>Intellectual property – Use of results</w:t>
      </w:r>
      <w:bookmarkEnd w:id="125"/>
      <w:bookmarkEnd w:id="126"/>
    </w:p>
    <w:p w14:paraId="40F53632" w14:textId="77777777" w:rsidR="006F3748" w:rsidRPr="00B64071" w:rsidRDefault="00D3372D">
      <w:pPr>
        <w:pStyle w:val="RedaliaTitre2"/>
      </w:pPr>
      <w:bookmarkStart w:id="127" w:name="_Toc180614143"/>
      <w:bookmarkStart w:id="128" w:name="_Toc204893459"/>
      <w:r w:rsidRPr="00B64071">
        <w:t>Prior knowledge regime and standard prior knowledge</w:t>
      </w:r>
      <w:bookmarkEnd w:id="127"/>
      <w:bookmarkEnd w:id="128"/>
    </w:p>
    <w:p w14:paraId="1A2CFBED" w14:textId="77777777" w:rsidR="006F3748" w:rsidRPr="00B64071" w:rsidRDefault="00D3372D">
      <w:pPr>
        <w:pStyle w:val="RedaliaNormal"/>
      </w:pPr>
      <w:r w:rsidRPr="00B64071">
        <w:t>The provisions of articles 33 and 34 of the CCAG PI will be applicable to the market.</w:t>
      </w:r>
    </w:p>
    <w:p w14:paraId="4AC96BD1" w14:textId="77777777" w:rsidR="006F3748" w:rsidRPr="00B64071" w:rsidRDefault="00D3372D">
      <w:pPr>
        <w:pStyle w:val="RedaliaTitre2"/>
      </w:pPr>
      <w:bookmarkStart w:id="129" w:name="_Toc180614144"/>
      <w:bookmarkStart w:id="130" w:name="_Toc204893460"/>
      <w:r w:rsidRPr="00B64071">
        <w:t>Results regime</w:t>
      </w:r>
      <w:bookmarkEnd w:id="129"/>
      <w:bookmarkEnd w:id="130"/>
    </w:p>
    <w:p w14:paraId="2C3A1E06" w14:textId="77777777" w:rsidR="006F3748" w:rsidRPr="00B64071" w:rsidRDefault="00D3372D">
      <w:pPr>
        <w:pStyle w:val="RedaliaNormal"/>
      </w:pPr>
      <w:r w:rsidRPr="00B64071">
        <w:t>By derogation to article 35 of the CCAG PI, the Awarding Authority provides for the following conditions:</w:t>
      </w:r>
    </w:p>
    <w:p w14:paraId="4C9E91A3" w14:textId="77777777" w:rsidR="006F3748" w:rsidRPr="00B64071" w:rsidRDefault="00D3372D">
      <w:pPr>
        <w:pStyle w:val="RedaliaTitre3"/>
      </w:pPr>
      <w:r w:rsidRPr="00B64071">
        <w:t>Assignment of copyright</w:t>
      </w:r>
    </w:p>
    <w:p w14:paraId="7A4602A9" w14:textId="77777777" w:rsidR="006F3748" w:rsidRPr="00B64071" w:rsidRDefault="00D3372D">
      <w:pPr>
        <w:pStyle w:val="RedaliaNormal"/>
      </w:pPr>
      <w:r w:rsidRPr="00B64071">
        <w:t>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he holds or will hold on the reports, works, studies and documents carried out under the Service (hereinafter the "Transfer").</w:t>
      </w:r>
    </w:p>
    <w:p w14:paraId="6AE11589" w14:textId="77777777" w:rsidR="006F3748" w:rsidRPr="00B64071" w:rsidRDefault="00D3372D">
      <w:pPr>
        <w:pStyle w:val="RedaliaNormal"/>
      </w:pPr>
      <w:r w:rsidRPr="00B64071">
        <w:t>More precisely, the Assignment includes the rights:</w:t>
      </w:r>
    </w:p>
    <w:p w14:paraId="58042A9E" w14:textId="77777777" w:rsidR="006F3748" w:rsidRPr="00B64071" w:rsidRDefault="00D3372D">
      <w:pPr>
        <w:pStyle w:val="Redaliapuces"/>
        <w:numPr>
          <w:ilvl w:val="0"/>
          <w:numId w:val="6"/>
        </w:numPr>
      </w:pPr>
      <w:r w:rsidRPr="00B64071">
        <w:t>to use, reproduce, preserve, distribute, communicate, execute, translate, exploit, broadcast, represent the Service;</w:t>
      </w:r>
    </w:p>
    <w:p w14:paraId="32E3E75C" w14:textId="77777777" w:rsidR="006F3748" w:rsidRPr="00B64071" w:rsidRDefault="00D3372D">
      <w:pPr>
        <w:pStyle w:val="Redaliapuces"/>
        <w:numPr>
          <w:ilvl w:val="0"/>
          <w:numId w:val="6"/>
        </w:numPr>
      </w:pPr>
      <w:r w:rsidRPr="00B64071">
        <w:t>for promotional, commercial or non-commercial, public or private purposes and in particular but not exclusively on the occasion of exhibitions, information operations or public relations);</w:t>
      </w:r>
    </w:p>
    <w:p w14:paraId="6C2F86D7" w14:textId="77777777" w:rsidR="006F3748" w:rsidRPr="00B64071" w:rsidRDefault="00D3372D">
      <w:pPr>
        <w:pStyle w:val="Redaliapuces"/>
        <w:numPr>
          <w:ilvl w:val="0"/>
          <w:numId w:val="6"/>
        </w:numPr>
      </w:pPr>
      <w:r w:rsidRPr="00B64071">
        <w:t>in a partial or integral manner on any medium, current or future, and in particular paper, optical, digital, magnetic or any other computer, electronic or telecommunication medium.</w:t>
      </w:r>
    </w:p>
    <w:p w14:paraId="7654DED0" w14:textId="77777777" w:rsidR="006F3748" w:rsidRPr="00B64071" w:rsidRDefault="006F3748">
      <w:pPr>
        <w:pStyle w:val="RedaliaNormal"/>
      </w:pPr>
    </w:p>
    <w:p w14:paraId="30F4C361" w14:textId="77777777" w:rsidR="006F3748" w:rsidRPr="00B64071" w:rsidRDefault="00D3372D">
      <w:pPr>
        <w:pStyle w:val="RedaliaNormal"/>
      </w:pPr>
      <w:r w:rsidRPr="00B64071">
        <w:t xml:space="preserve">The Transfer </w:t>
      </w:r>
      <w:proofErr w:type="gramStart"/>
      <w:r w:rsidRPr="00B64071">
        <w:t>is carried out</w:t>
      </w:r>
      <w:proofErr w:type="gramEnd"/>
      <w:r w:rsidRPr="00B64071">
        <w:t xml:space="preserve"> as and when the reports, works, studies and documents produced by the Service Provider under the Service are completed.</w:t>
      </w:r>
    </w:p>
    <w:p w14:paraId="38F836C8" w14:textId="77777777" w:rsidR="006F3748" w:rsidRPr="00B64071" w:rsidRDefault="00D3372D">
      <w:pPr>
        <w:pStyle w:val="RedaliaNormal"/>
      </w:pPr>
      <w:r w:rsidRPr="00B64071">
        <w:t>The Service Provider also acknowledges to the Contracting Authority the right to transfer to any third party its right of use of the reports, works, studies and documents carried out by the Service Provider within the framework of the Contract.</w:t>
      </w:r>
    </w:p>
    <w:p w14:paraId="255A68A1" w14:textId="77777777" w:rsidR="006F3748" w:rsidRPr="00B64071" w:rsidRDefault="00D3372D">
      <w:pPr>
        <w:pStyle w:val="RedaliaTitre3"/>
      </w:pPr>
      <w:r w:rsidRPr="00B64071">
        <w:t>Guarantees of the Transfer</w:t>
      </w:r>
    </w:p>
    <w:p w14:paraId="186CB764" w14:textId="77777777" w:rsidR="006F3748" w:rsidRPr="00B64071" w:rsidRDefault="00D3372D">
      <w:pPr>
        <w:pStyle w:val="RedaliaNormal"/>
      </w:pPr>
      <w:r w:rsidRPr="00B64071">
        <w:t>For the entire duration of the Transfer, the Holder (</w:t>
      </w:r>
      <w:proofErr w:type="spellStart"/>
      <w:r w:rsidRPr="00B64071">
        <w:t>i</w:t>
      </w:r>
      <w:proofErr w:type="spellEnd"/>
      <w:r w:rsidRPr="00B64071">
        <w:t>) undertakes not to distribute the Service under any medium whatsoever without the agreement of the Contracting Authority and (ii) guarantees the peaceful enjoyment of the ownership of the rights thus transferred to the Contracting Authority against any disturbance, claims and evictions of any kind whatsoever. He guarantees in particular that he has duly acquired all the rights, notably intellectual property rights, necessary for the Transfer.</w:t>
      </w:r>
    </w:p>
    <w:p w14:paraId="1DC43512" w14:textId="77777777" w:rsidR="006F3748" w:rsidRPr="00B64071" w:rsidRDefault="00D3372D">
      <w:pPr>
        <w:pStyle w:val="RedaliaNormal"/>
      </w:pPr>
      <w:r w:rsidRPr="00B64071">
        <w:t>Consequently, the Holder guarantees the Contracting Authority against any action, claim, demand or opposition from any person invoking a right of intellectual property in particular or an act of competition and/or parasitism to which the Transfer would affect.</w:t>
      </w:r>
    </w:p>
    <w:p w14:paraId="0B34C0CB" w14:textId="77777777" w:rsidR="006F3748" w:rsidRPr="00B64071" w:rsidRDefault="00D3372D">
      <w:pPr>
        <w:pStyle w:val="RedaliaNormal"/>
      </w:pPr>
      <w:r w:rsidRPr="00B64071">
        <w:t>The Holder guarantees that the Service does not contain anything that could constitute a violation of the laws and regulations in force, particularly with regard to defamation and insult, privacy and image rights, breach of morality, counterfeiting or plagiarism.</w:t>
      </w:r>
    </w:p>
    <w:p w14:paraId="01D4E9A4" w14:textId="77777777" w:rsidR="006F3748" w:rsidRPr="00B64071" w:rsidRDefault="00D3372D">
      <w:pPr>
        <w:pStyle w:val="RedaliaTitre3"/>
      </w:pPr>
      <w:r w:rsidRPr="00B64071">
        <w:t>Remuneration of the Transfer</w:t>
      </w:r>
    </w:p>
    <w:p w14:paraId="6013ED67" w14:textId="77777777" w:rsidR="006F3748" w:rsidRPr="00B64071" w:rsidRDefault="00D3372D">
      <w:pPr>
        <w:pStyle w:val="RedaliaNormal"/>
      </w:pPr>
      <w:r w:rsidRPr="00B64071">
        <w:t>The price of the Transfer is definitively included in the remuneration of the Contract. The Account Holder acknowledges that they are aware of it and will not be able to claim any additional amount under the Transfer.</w:t>
      </w:r>
    </w:p>
    <w:p w14:paraId="7787646E" w14:textId="77777777" w:rsidR="006F3748" w:rsidRPr="00B64071" w:rsidRDefault="00D3372D">
      <w:pPr>
        <w:pStyle w:val="RedaliaTitre1"/>
      </w:pPr>
      <w:bookmarkStart w:id="131" w:name="_Toc180614145"/>
      <w:bookmarkStart w:id="132" w:name="_Toc204893461"/>
      <w:r w:rsidRPr="00B64071">
        <w:t>Security</w:t>
      </w:r>
      <w:bookmarkEnd w:id="131"/>
      <w:bookmarkEnd w:id="132"/>
    </w:p>
    <w:p w14:paraId="2024C2E7" w14:textId="0A04DF3B" w:rsidR="006F3748" w:rsidRPr="00B64071" w:rsidRDefault="00986BE1">
      <w:pPr>
        <w:pStyle w:val="RedaliaNormal"/>
      </w:pPr>
      <w:r w:rsidRPr="00B64071">
        <w:t xml:space="preserve">If and only the area(s) of implementation of the Service is/are subject to an orange or red zone classification by the French Ministry for Europe and Foreign Affairs, the Holder undertakes to transmit his security plan to a specialized external body designated and financed by the Contracting Authority. This transmission takes place as soon as the market </w:t>
      </w:r>
      <w:proofErr w:type="gramStart"/>
      <w:r w:rsidRPr="00B64071">
        <w:t>is notified</w:t>
      </w:r>
      <w:proofErr w:type="gramEnd"/>
      <w:r w:rsidRPr="00B64071">
        <w:t xml:space="preserve"> and before any movement and intervention in this/these zone(s).</w:t>
      </w:r>
    </w:p>
    <w:p w14:paraId="3D55E3F8" w14:textId="77777777" w:rsidR="006F3748" w:rsidRPr="00B64071" w:rsidRDefault="006F3748">
      <w:pPr>
        <w:pStyle w:val="RedaliaNormal"/>
      </w:pPr>
    </w:p>
    <w:p w14:paraId="231788F2" w14:textId="77777777" w:rsidR="006F3748" w:rsidRPr="00B64071" w:rsidRDefault="00D3372D">
      <w:pPr>
        <w:pStyle w:val="RedaliaNormal"/>
      </w:pPr>
      <w:r w:rsidRPr="00B64071">
        <w:t xml:space="preserve">The specialized external body will forward its recommendations to the sole Holder, who will decide on the follow-up to </w:t>
      </w:r>
      <w:proofErr w:type="gramStart"/>
      <w:r w:rsidRPr="00B64071">
        <w:t>be given</w:t>
      </w:r>
      <w:proofErr w:type="gramEnd"/>
      <w:r w:rsidRPr="00B64071">
        <w:t xml:space="preserve"> under his sole responsibility.</w:t>
      </w:r>
    </w:p>
    <w:p w14:paraId="58ED7C50" w14:textId="77777777" w:rsidR="006F3748" w:rsidRPr="00B64071" w:rsidRDefault="006F3748">
      <w:pPr>
        <w:pStyle w:val="RedaliaNormal"/>
      </w:pPr>
    </w:p>
    <w:p w14:paraId="29C6DF15" w14:textId="77777777" w:rsidR="006F3748" w:rsidRPr="00B64071" w:rsidRDefault="00D3372D">
      <w:pPr>
        <w:pStyle w:val="RedaliaNormal"/>
      </w:pPr>
      <w:r w:rsidRPr="00B64071">
        <w:t xml:space="preserve">The external </w:t>
      </w:r>
      <w:proofErr w:type="spellStart"/>
      <w:r w:rsidRPr="00B64071">
        <w:t>specialised</w:t>
      </w:r>
      <w:proofErr w:type="spellEnd"/>
      <w:r w:rsidRPr="00B64071">
        <w:t xml:space="preserve"> body will send the Contracting Authority a certificate drawn up by it certifying the review of the documentation submitted. </w:t>
      </w:r>
      <w:proofErr w:type="gramStart"/>
      <w:r w:rsidRPr="00B64071">
        <w:t>No travel by the Holder can be made before the receipt of this certificate by the Contracting Authority</w:t>
      </w:r>
      <w:proofErr w:type="gramEnd"/>
      <w:r w:rsidRPr="00B64071">
        <w:t xml:space="preserve">.  </w:t>
      </w:r>
    </w:p>
    <w:p w14:paraId="4D68F02F" w14:textId="77777777" w:rsidR="006F3748" w:rsidRPr="00B64071" w:rsidRDefault="00D3372D">
      <w:pPr>
        <w:pStyle w:val="RedaliaTitre1"/>
      </w:pPr>
      <w:bookmarkStart w:id="133" w:name="_Toc180614146"/>
      <w:bookmarkStart w:id="134" w:name="_Toc44840181"/>
      <w:bookmarkStart w:id="135" w:name="_Toc204893462"/>
      <w:r w:rsidRPr="00B64071">
        <w:t>Additional clauses</w:t>
      </w:r>
      <w:bookmarkEnd w:id="133"/>
      <w:bookmarkEnd w:id="134"/>
      <w:bookmarkEnd w:id="135"/>
    </w:p>
    <w:p w14:paraId="4DD326D2" w14:textId="77777777" w:rsidR="006F3748" w:rsidRPr="00B64071" w:rsidRDefault="00D3372D">
      <w:pPr>
        <w:pStyle w:val="RedaliaTitre2"/>
      </w:pPr>
      <w:bookmarkStart w:id="136" w:name="_Toc204893463"/>
      <w:r w:rsidRPr="00B64071">
        <w:t>Receivership or judicial liquidation</w:t>
      </w:r>
      <w:bookmarkEnd w:id="136"/>
    </w:p>
    <w:p w14:paraId="388527C6" w14:textId="77777777" w:rsidR="006F3748" w:rsidRPr="00B64071" w:rsidRDefault="00D3372D">
      <w:pPr>
        <w:pStyle w:val="RedaliaNormal"/>
      </w:pPr>
      <w:r w:rsidRPr="00B64071">
        <w:t>The following provisions are applicable in the event of judicial reorganization or judicial liquidation.</w:t>
      </w:r>
    </w:p>
    <w:p w14:paraId="67539678" w14:textId="77777777" w:rsidR="006F3748" w:rsidRPr="00B64071" w:rsidRDefault="006F3748">
      <w:pPr>
        <w:pStyle w:val="RedaliaNormal"/>
      </w:pPr>
    </w:p>
    <w:p w14:paraId="0CC054A3" w14:textId="77777777" w:rsidR="006F3748" w:rsidRPr="00B64071" w:rsidRDefault="00D3372D">
      <w:pPr>
        <w:pStyle w:val="RedaliaNormal"/>
      </w:pPr>
      <w:r w:rsidRPr="00B64071">
        <w:t>The contract holder shall immediately notify the contracting authority of the judgment instituting judicial reorganization or liquidation. The same applies to any judgment or decision likely to have an effect on the performance of the contract.</w:t>
      </w:r>
    </w:p>
    <w:p w14:paraId="497B98ED" w14:textId="77777777" w:rsidR="006F3748" w:rsidRPr="00B64071" w:rsidRDefault="006F3748">
      <w:pPr>
        <w:pStyle w:val="RedaliaNormal"/>
      </w:pPr>
    </w:p>
    <w:p w14:paraId="25A6A047" w14:textId="77777777" w:rsidR="006F3748" w:rsidRPr="00B64071" w:rsidRDefault="00D3372D">
      <w:pPr>
        <w:pStyle w:val="RedaliaNormal"/>
      </w:pPr>
      <w:r w:rsidRPr="00B64071">
        <w:t>The contracting authority sends a formal notice to the administrator or liquidator asking if it intends to demand performance of the contract. In the event of judicial reorganization, this formal notice is addressed to the holder in the case of a simplified procedure without an administrator if, pursuant to Article L627-2 of the Commercial Code, the judge has expressly authorized him/</w:t>
      </w:r>
      <w:proofErr w:type="spellStart"/>
      <w:r w:rsidRPr="00B64071">
        <w:t>herhere</w:t>
      </w:r>
      <w:proofErr w:type="spellEnd"/>
      <w:r w:rsidRPr="00B64071">
        <w:t xml:space="preserve"> to exercise the option open in article L622-13 of the Commercial Code.</w:t>
      </w:r>
    </w:p>
    <w:p w14:paraId="045F9804" w14:textId="77777777" w:rsidR="006F3748" w:rsidRPr="00B64071" w:rsidRDefault="006F3748">
      <w:pPr>
        <w:pStyle w:val="RedaliaNormal"/>
      </w:pPr>
    </w:p>
    <w:p w14:paraId="62578B39" w14:textId="77777777" w:rsidR="006F3748" w:rsidRPr="00B64071" w:rsidRDefault="00D3372D">
      <w:pPr>
        <w:pStyle w:val="RedaliaNormal"/>
      </w:pPr>
      <w:r w:rsidRPr="00B64071">
        <w:t xml:space="preserve">In the event of a negative response or failure to respond within one month from the date of sending the formal notice, termination of the contract </w:t>
      </w:r>
      <w:proofErr w:type="gramStart"/>
      <w:r w:rsidRPr="00B64071">
        <w:t>shall be pronounced</w:t>
      </w:r>
      <w:proofErr w:type="gramEnd"/>
      <w:r w:rsidRPr="00B64071">
        <w:t xml:space="preserve">. This period of one month </w:t>
      </w:r>
      <w:proofErr w:type="gramStart"/>
      <w:r w:rsidRPr="00B64071">
        <w:t>may be extended or shortened if, before the expiry of said period, the judge-commissioner has granted an extension to the administrator or liquidator, or has set a shorter period for him</w:t>
      </w:r>
      <w:proofErr w:type="gramEnd"/>
      <w:r w:rsidRPr="00B64071">
        <w:t>.</w:t>
      </w:r>
    </w:p>
    <w:p w14:paraId="5384E545" w14:textId="77777777" w:rsidR="006F3748" w:rsidRPr="00B64071" w:rsidRDefault="006F3748">
      <w:pPr>
        <w:pStyle w:val="RedaliaNormal"/>
      </w:pPr>
    </w:p>
    <w:p w14:paraId="2C5C608F" w14:textId="77777777" w:rsidR="006F3748" w:rsidRPr="00B64071" w:rsidRDefault="00D3372D">
      <w:pPr>
        <w:pStyle w:val="RedaliaNormal"/>
      </w:pPr>
      <w:r w:rsidRPr="00B64071">
        <w:t>The termination takes effect on the date of the decision of the administrator, liquidator or holder to waive the performance of the contract, or at the expiration of the one-month period above. It does not entitle the holder to any compensation.</w:t>
      </w:r>
    </w:p>
    <w:p w14:paraId="6EF11547" w14:textId="77777777" w:rsidR="006F3748" w:rsidRPr="00B64071" w:rsidRDefault="00D3372D">
      <w:pPr>
        <w:pStyle w:val="RedaliaTitre2"/>
      </w:pPr>
      <w:bookmarkStart w:id="137" w:name="_Toc204893464"/>
      <w:r w:rsidRPr="00B64071">
        <w:t>Declaration and obligations of the Holder</w:t>
      </w:r>
      <w:bookmarkEnd w:id="137"/>
    </w:p>
    <w:p w14:paraId="31CA4200" w14:textId="77777777" w:rsidR="006F3748" w:rsidRPr="00B64071" w:rsidRDefault="00D3372D">
      <w:pPr>
        <w:pStyle w:val="RedaliaTitre3"/>
      </w:pPr>
      <w:r w:rsidRPr="00B64071">
        <w:t>Declaration of the Holder</w:t>
      </w:r>
    </w:p>
    <w:p w14:paraId="3752C18F" w14:textId="77777777" w:rsidR="006F3748" w:rsidRPr="00B64071" w:rsidRDefault="00D3372D">
      <w:pPr>
        <w:jc w:val="both"/>
      </w:pPr>
      <w:r w:rsidRPr="00B64071">
        <w:t>The necessary authorizations under the Contract and insurance related to the Service will be borne by the Provider. The Service Provider declares that it will subscribe and maintain, and ensure that its Staff has insurance covering all risks related to the execution of the Service. The Service Provider will provide AFD, at its request, with the corresponding insurance certificate(s).</w:t>
      </w:r>
    </w:p>
    <w:p w14:paraId="7CD85054" w14:textId="77777777" w:rsidR="006F3748" w:rsidRPr="00B64071" w:rsidRDefault="00D3372D">
      <w:pPr>
        <w:jc w:val="both"/>
      </w:pPr>
      <w:r w:rsidRPr="00B64071">
        <w:t>The Service Provider declares:</w:t>
      </w:r>
    </w:p>
    <w:p w14:paraId="118EAE5D" w14:textId="77777777" w:rsidR="006F3748" w:rsidRPr="00B64071" w:rsidRDefault="00D3372D">
      <w:pPr>
        <w:pStyle w:val="Redaliapuces"/>
        <w:numPr>
          <w:ilvl w:val="0"/>
          <w:numId w:val="6"/>
        </w:numPr>
      </w:pPr>
      <w:proofErr w:type="gramStart"/>
      <w:r w:rsidRPr="00B64071">
        <w:t>that</w:t>
      </w:r>
      <w:proofErr w:type="gramEnd"/>
      <w:r w:rsidRPr="00B64071">
        <w:t xml:space="preserve"> it has obtained from the competent authorities all the necessary authorizations to exercise its activity.</w:t>
      </w:r>
    </w:p>
    <w:p w14:paraId="29C3E567" w14:textId="77777777" w:rsidR="006F3748" w:rsidRPr="00B64071" w:rsidRDefault="00D3372D">
      <w:pPr>
        <w:pStyle w:val="Redaliapuces"/>
        <w:numPr>
          <w:ilvl w:val="0"/>
          <w:numId w:val="6"/>
        </w:numPr>
      </w:pPr>
      <w:r w:rsidRPr="00B64071">
        <w:t>that he has all the necessary authorizations for the validity of the Contract and the execution of the obligations arising from it;</w:t>
      </w:r>
    </w:p>
    <w:p w14:paraId="5B445C0F" w14:textId="77777777" w:rsidR="006F3748" w:rsidRPr="00B64071" w:rsidRDefault="00D3372D">
      <w:pPr>
        <w:pStyle w:val="Redaliapuces"/>
        <w:numPr>
          <w:ilvl w:val="0"/>
          <w:numId w:val="6"/>
        </w:numPr>
      </w:pPr>
      <w:proofErr w:type="gramStart"/>
      <w:r w:rsidRPr="00B64071">
        <w:t>that</w:t>
      </w:r>
      <w:proofErr w:type="gramEnd"/>
      <w:r w:rsidRPr="00B64071">
        <w:t xml:space="preserve"> the Staff is employed by him in accordance with the labor regulations applicable to him.</w:t>
      </w:r>
    </w:p>
    <w:p w14:paraId="688C9BC4" w14:textId="77777777" w:rsidR="006F3748" w:rsidRPr="00B64071" w:rsidRDefault="00D3372D">
      <w:pPr>
        <w:jc w:val="both"/>
      </w:pPr>
      <w:r w:rsidRPr="00B64071">
        <w:t>In accordance with articles L 8222-1 and D 8222-5 of the Labor Code, the Service Provider must provide upon signing the Contract, then regularly depending on the validity period of each document, the following documents:</w:t>
      </w:r>
    </w:p>
    <w:p w14:paraId="754092C1" w14:textId="77777777" w:rsidR="006F3748" w:rsidRPr="00B64071" w:rsidRDefault="00D3372D">
      <w:pPr>
        <w:pStyle w:val="Redaliapuces"/>
        <w:numPr>
          <w:ilvl w:val="0"/>
          <w:numId w:val="6"/>
        </w:numPr>
      </w:pPr>
      <w:r w:rsidRPr="00B64071">
        <w:t>The valid document attesting to the effective registration of the structure (K-</w:t>
      </w:r>
      <w:proofErr w:type="spellStart"/>
      <w:r w:rsidRPr="00B64071">
        <w:t>bis</w:t>
      </w:r>
      <w:proofErr w:type="spellEnd"/>
      <w:r w:rsidRPr="00B64071">
        <w:t xml:space="preserve"> extract or equivalent)</w:t>
      </w:r>
    </w:p>
    <w:p w14:paraId="494AED2D" w14:textId="77777777" w:rsidR="006F3748" w:rsidRPr="00B64071" w:rsidRDefault="00D3372D">
      <w:pPr>
        <w:pStyle w:val="Redaliapuces"/>
        <w:numPr>
          <w:ilvl w:val="0"/>
          <w:numId w:val="6"/>
        </w:numPr>
      </w:pPr>
      <w:r w:rsidRPr="00B64071">
        <w:t>A tax certificate issued by the competent authorities certifying that the Holder is up to date with his tax obligations;</w:t>
      </w:r>
    </w:p>
    <w:p w14:paraId="5A79A2F3" w14:textId="77777777" w:rsidR="006F3748" w:rsidRPr="00B64071" w:rsidRDefault="00D3372D">
      <w:pPr>
        <w:pStyle w:val="Redaliapuces"/>
        <w:numPr>
          <w:ilvl w:val="0"/>
          <w:numId w:val="6"/>
        </w:numPr>
      </w:pPr>
      <w:r w:rsidRPr="00B64071">
        <w:t>A certificate issued by the competent authorities certifying that the Holder is up to date with his social obligations;</w:t>
      </w:r>
    </w:p>
    <w:p w14:paraId="076D28AF" w14:textId="77777777" w:rsidR="006F3748" w:rsidRPr="00B64071" w:rsidRDefault="00D3372D">
      <w:pPr>
        <w:pStyle w:val="Redaliapuces"/>
        <w:numPr>
          <w:ilvl w:val="0"/>
          <w:numId w:val="6"/>
        </w:numPr>
      </w:pPr>
      <w:r w:rsidRPr="00B64071">
        <w:t>A valid civil and/ or professional liability insurance certificate.</w:t>
      </w:r>
    </w:p>
    <w:p w14:paraId="01BE8457" w14:textId="77777777" w:rsidR="006F3748" w:rsidRPr="00B64071" w:rsidRDefault="00D3372D">
      <w:pPr>
        <w:pStyle w:val="Redaliapuces"/>
        <w:numPr>
          <w:ilvl w:val="0"/>
          <w:numId w:val="6"/>
        </w:numPr>
      </w:pPr>
      <w:r w:rsidRPr="00B64071">
        <w:t>The nominative list of foreign workers outside the EC or posted, jobs by the structure or failing that a sworn statement of non-employment of foreign workers outside the EC.</w:t>
      </w:r>
    </w:p>
    <w:p w14:paraId="04E7AB04" w14:textId="77777777" w:rsidR="006F3748" w:rsidRPr="00B64071" w:rsidRDefault="00D3372D">
      <w:pPr>
        <w:jc w:val="both"/>
      </w:pPr>
      <w:r w:rsidRPr="00B64071">
        <w:t xml:space="preserve">These documents </w:t>
      </w:r>
      <w:proofErr w:type="gramStart"/>
      <w:r w:rsidRPr="00B64071">
        <w:t>must be provided and kept up to date in the PROVIGIS tool – tool for collecting certificates that the Contracting Authority has adopted</w:t>
      </w:r>
      <w:proofErr w:type="gramEnd"/>
      <w:r w:rsidRPr="00B64071">
        <w:t>.</w:t>
      </w:r>
    </w:p>
    <w:p w14:paraId="46986EC7" w14:textId="77777777" w:rsidR="006F3748" w:rsidRPr="00B64071" w:rsidRDefault="00D3372D">
      <w:pPr>
        <w:pStyle w:val="RedaliaTitre3"/>
      </w:pPr>
      <w:r w:rsidRPr="00B64071">
        <w:t>Obligation of confidentiality</w:t>
      </w:r>
    </w:p>
    <w:p w14:paraId="60DEAD36" w14:textId="77777777" w:rsidR="006F3748" w:rsidRPr="00B64071" w:rsidRDefault="00D3372D">
      <w:pPr>
        <w:pStyle w:val="RedaliaNormal"/>
      </w:pPr>
      <w:r w:rsidRPr="00B64071">
        <w:t>The Holder, acting both for himself and on behalf of the Staff whom he guarantees, undertakes, during the term of the Contract and for a period of five (5) years following the end of the Contract, that the Confidential Information:</w:t>
      </w:r>
    </w:p>
    <w:p w14:paraId="59A7D4DF" w14:textId="77777777" w:rsidR="006F3748" w:rsidRPr="00B64071" w:rsidRDefault="00D3372D">
      <w:pPr>
        <w:pStyle w:val="Redaliapuces"/>
        <w:numPr>
          <w:ilvl w:val="0"/>
          <w:numId w:val="6"/>
        </w:numPr>
      </w:pPr>
      <w:r w:rsidRPr="00B64071">
        <w:t>are protected and kept strictly confidential, and are treated with the same degree of care and protection as it grants to its own confidential information of equal importance;</w:t>
      </w:r>
    </w:p>
    <w:p w14:paraId="169E4A34" w14:textId="77777777" w:rsidR="006F3748" w:rsidRPr="00B64071" w:rsidRDefault="00D3372D">
      <w:pPr>
        <w:pStyle w:val="Redaliapuces"/>
        <w:numPr>
          <w:ilvl w:val="0"/>
          <w:numId w:val="6"/>
        </w:numPr>
      </w:pPr>
      <w:r w:rsidRPr="00B64071">
        <w:t>are transmitted internally only to the Staff;</w:t>
      </w:r>
    </w:p>
    <w:p w14:paraId="5191628A" w14:textId="77777777" w:rsidR="006F3748" w:rsidRPr="00B64071" w:rsidRDefault="00D3372D">
      <w:pPr>
        <w:pStyle w:val="Redaliapuces"/>
        <w:numPr>
          <w:ilvl w:val="0"/>
          <w:numId w:val="6"/>
        </w:numPr>
      </w:pPr>
      <w:proofErr w:type="gramStart"/>
      <w:r w:rsidRPr="00B64071">
        <w:t>are</w:t>
      </w:r>
      <w:proofErr w:type="gramEnd"/>
      <w:r w:rsidRPr="00B64071">
        <w:t xml:space="preserve"> not used for any purpose other than that defined by the Contract.</w:t>
      </w:r>
    </w:p>
    <w:p w14:paraId="517E2412" w14:textId="77777777" w:rsidR="006F3748" w:rsidRPr="00B64071" w:rsidRDefault="006F3748">
      <w:pPr>
        <w:pStyle w:val="RedaliaNormal"/>
      </w:pPr>
    </w:p>
    <w:p w14:paraId="6F3A9B81" w14:textId="77777777" w:rsidR="006F3748" w:rsidRPr="00B64071" w:rsidRDefault="00D3372D">
      <w:pPr>
        <w:pStyle w:val="RedaliaNormal"/>
      </w:pPr>
      <w:r w:rsidRPr="00B64071">
        <w:t xml:space="preserve">Notwithstanding the paragraph above, information covered by professional and banking secrecy shall be kept confidential </w:t>
      </w:r>
      <w:proofErr w:type="gramStart"/>
      <w:r w:rsidRPr="00B64071">
        <w:t>until such time as</w:t>
      </w:r>
      <w:proofErr w:type="gramEnd"/>
      <w:r w:rsidRPr="00B64071">
        <w:t xml:space="preserve"> the related secrecy is lifted.</w:t>
      </w:r>
    </w:p>
    <w:p w14:paraId="366CA351" w14:textId="77777777" w:rsidR="006F3748" w:rsidRPr="00B64071" w:rsidRDefault="006F3748">
      <w:pPr>
        <w:pStyle w:val="RedaliaNormal"/>
      </w:pPr>
    </w:p>
    <w:p w14:paraId="00C23338" w14:textId="77777777" w:rsidR="006F3748" w:rsidRPr="00B64071" w:rsidRDefault="00D3372D">
      <w:pPr>
        <w:pStyle w:val="RedaliaNormal"/>
      </w:pPr>
      <w:proofErr w:type="gramStart"/>
      <w:r w:rsidRPr="00B64071">
        <w:t>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on the missions entrusted to it without prior, express and written authorization from the Contracting Authority.</w:t>
      </w:r>
      <w:proofErr w:type="gramEnd"/>
    </w:p>
    <w:p w14:paraId="3533A830" w14:textId="77777777" w:rsidR="006F3748" w:rsidRPr="00B64071" w:rsidRDefault="006F3748">
      <w:pPr>
        <w:pStyle w:val="RedaliaNormal"/>
      </w:pPr>
    </w:p>
    <w:p w14:paraId="19C7FFCD" w14:textId="77777777" w:rsidR="006F3748" w:rsidRPr="00B64071" w:rsidRDefault="00D3372D">
      <w:pPr>
        <w:pStyle w:val="RedaliaNormal"/>
      </w:pPr>
      <w:r w:rsidRPr="00B64071">
        <w:t>At the end of the contract, the Account Holder undertakes to return the documents provided in full.</w:t>
      </w:r>
    </w:p>
    <w:p w14:paraId="28AD0998" w14:textId="77777777" w:rsidR="006F3748" w:rsidRPr="00B64071" w:rsidRDefault="00D3372D">
      <w:pPr>
        <w:pStyle w:val="RedaliaTitre3"/>
      </w:pPr>
      <w:r w:rsidRPr="00B64071">
        <w:t>Powers of the Holder</w:t>
      </w:r>
    </w:p>
    <w:p w14:paraId="1155CB33" w14:textId="77777777" w:rsidR="006F3748" w:rsidRPr="00B64071" w:rsidRDefault="00D3372D">
      <w:pPr>
        <w:pStyle w:val="RedaliaNormal"/>
      </w:pPr>
      <w:r w:rsidRPr="00B64071">
        <w:t xml:space="preserve">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w:t>
      </w:r>
      <w:proofErr w:type="gramStart"/>
      <w:r w:rsidRPr="00B64071">
        <w:t>be taken</w:t>
      </w:r>
      <w:proofErr w:type="gramEnd"/>
      <w:r w:rsidRPr="00B64071">
        <w:t xml:space="preserve"> on the proposals submitted to it by the Contractor at the end of the Service.</w:t>
      </w:r>
    </w:p>
    <w:p w14:paraId="23611D7D" w14:textId="77777777" w:rsidR="006F3748" w:rsidRPr="00B64071" w:rsidRDefault="00D3372D">
      <w:pPr>
        <w:pStyle w:val="RedaliaTitre3"/>
      </w:pPr>
      <w:r w:rsidRPr="00B64071">
        <w:t>Integrity clause</w:t>
      </w:r>
    </w:p>
    <w:p w14:paraId="5FB4F7D9" w14:textId="77777777" w:rsidR="006F3748" w:rsidRPr="00B64071" w:rsidRDefault="00D3372D">
      <w:pPr>
        <w:pStyle w:val="RedaliaNormal"/>
      </w:pPr>
      <w:r w:rsidRPr="00B64071">
        <w:t>The Holder declares and undertakes to:</w:t>
      </w:r>
    </w:p>
    <w:p w14:paraId="3C952134" w14:textId="77777777" w:rsidR="006F3748" w:rsidRPr="00B64071" w:rsidRDefault="00D3372D">
      <w:pPr>
        <w:pStyle w:val="Redaliapuces"/>
        <w:numPr>
          <w:ilvl w:val="0"/>
          <w:numId w:val="6"/>
        </w:numPr>
      </w:pPr>
      <w:r w:rsidRPr="00B64071">
        <w:t>not having committed any act likely to influence the competitive process and in particular that no Agreement has been entered into and will be entered into;</w:t>
      </w:r>
    </w:p>
    <w:p w14:paraId="4027901F" w14:textId="77777777" w:rsidR="006F3748" w:rsidRPr="00B64071" w:rsidRDefault="00D3372D">
      <w:pPr>
        <w:pStyle w:val="Redaliapuces"/>
        <w:numPr>
          <w:ilvl w:val="0"/>
          <w:numId w:val="6"/>
        </w:numPr>
      </w:pPr>
      <w:proofErr w:type="gramStart"/>
      <w:r w:rsidRPr="00B64071">
        <w:t>what</w:t>
      </w:r>
      <w:proofErr w:type="gramEnd"/>
      <w:r w:rsidRPr="00B64071">
        <w:t xml:space="preserve"> the negotiation, conclusion and execution of the Contract have not given, do not give and will not give rise to a Corruption Act and/or a Fraud Act.</w:t>
      </w:r>
    </w:p>
    <w:p w14:paraId="48D0D2FF" w14:textId="77777777" w:rsidR="006F3748" w:rsidRPr="00B64071" w:rsidRDefault="00D3372D">
      <w:pPr>
        <w:pStyle w:val="RedaliaTitre3"/>
      </w:pPr>
      <w:r w:rsidRPr="00B64071">
        <w:t>Social and environmental responsibility</w:t>
      </w:r>
    </w:p>
    <w:p w14:paraId="0E3B6365" w14:textId="77777777" w:rsidR="006F3748" w:rsidRPr="00B64071" w:rsidRDefault="00D3372D">
      <w:pPr>
        <w:pStyle w:val="RedaliaNormal"/>
      </w:pPr>
      <w:r w:rsidRPr="00B64071">
        <w:t xml:space="preserve">The Contracting Authority attaches great importance to compliance with the provisions in </w:t>
      </w:r>
      <w:proofErr w:type="spellStart"/>
      <w:r w:rsidRPr="00B64071">
        <w:t>favour</w:t>
      </w:r>
      <w:proofErr w:type="spellEnd"/>
      <w:r w:rsidRPr="00B64071">
        <w:t xml:space="preserve"> of sustainable development, both in its social and environmental aspects.</w:t>
      </w:r>
    </w:p>
    <w:p w14:paraId="1760DC9B" w14:textId="77777777" w:rsidR="006F3748" w:rsidRPr="00B64071" w:rsidRDefault="00D3372D">
      <w:pPr>
        <w:pStyle w:val="RedaliaTitre3"/>
      </w:pPr>
      <w:r w:rsidRPr="00B64071">
        <w:t>Personal data</w:t>
      </w:r>
    </w:p>
    <w:p w14:paraId="79FBE1A6" w14:textId="77777777" w:rsidR="006F3748" w:rsidRPr="00B64071" w:rsidRDefault="00D3372D">
      <w:pPr>
        <w:pStyle w:val="RedaliaNormal"/>
      </w:pPr>
      <w:proofErr w:type="gramStart"/>
      <w:r w:rsidRPr="00B64071">
        <w:t>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w:t>
      </w:r>
      <w:proofErr w:type="spellStart"/>
      <w:r w:rsidRPr="00B64071">
        <w:t>Informatique</w:t>
      </w:r>
      <w:proofErr w:type="spellEnd"/>
      <w:r w:rsidRPr="00B64071">
        <w:t xml:space="preserve"> et </w:t>
      </w:r>
      <w:proofErr w:type="spellStart"/>
      <w:r w:rsidRPr="00B64071">
        <w:t>Libertés</w:t>
      </w:r>
      <w:proofErr w:type="spellEnd"/>
      <w:r w:rsidRPr="00B64071">
        <w:t>» (hereinafter «the Data»), on behalf and under the responsibility of the Contracting Authority.</w:t>
      </w:r>
      <w:proofErr w:type="gramEnd"/>
      <w:r w:rsidRPr="00B64071">
        <w:t xml:space="preserve"> From then on, the Data Controller would act as a "subcontractor" of the Contracting Authority, within the meaning and under the conditions described in article 60 of the French Data Protection Act and 28 of the GDPR.</w:t>
      </w:r>
    </w:p>
    <w:p w14:paraId="4F0C981D" w14:textId="77777777" w:rsidR="006F3748" w:rsidRPr="00B64071" w:rsidRDefault="006F3748">
      <w:pPr>
        <w:pStyle w:val="RedaliaNormal"/>
      </w:pPr>
    </w:p>
    <w:p w14:paraId="31345F49" w14:textId="77777777" w:rsidR="006F3748" w:rsidRPr="00B64071" w:rsidRDefault="00D3372D">
      <w:pPr>
        <w:pStyle w:val="RedaliaNormal"/>
      </w:pPr>
      <w:proofErr w:type="gramStart"/>
      <w:r w:rsidRPr="00B64071">
        <w:t>Also</w:t>
      </w:r>
      <w:proofErr w:type="gramEnd"/>
      <w:r w:rsidRPr="00B64071">
        <w:t>, if applicable, the Holder undertakes to:</w:t>
      </w:r>
    </w:p>
    <w:p w14:paraId="413849B0" w14:textId="77777777" w:rsidR="006F3748" w:rsidRPr="00B64071" w:rsidRDefault="006F3748">
      <w:pPr>
        <w:pStyle w:val="RedaliaNormal"/>
      </w:pPr>
    </w:p>
    <w:p w14:paraId="276FBA6F" w14:textId="77777777" w:rsidR="006F3748" w:rsidRPr="00B64071" w:rsidRDefault="00D3372D">
      <w:pPr>
        <w:pStyle w:val="Redaliapuces"/>
        <w:numPr>
          <w:ilvl w:val="0"/>
          <w:numId w:val="6"/>
        </w:numPr>
      </w:pPr>
      <w:r w:rsidRPr="00B64071">
        <w:t>not to use the Data for purposes other than those necessary for the implementation of the Service and not to make any copy of the Data other than strictly within the framework of the execution of the Contract,</w:t>
      </w:r>
    </w:p>
    <w:p w14:paraId="044FF178" w14:textId="77777777" w:rsidR="006F3748" w:rsidRPr="00B64071" w:rsidRDefault="00D3372D">
      <w:pPr>
        <w:pStyle w:val="Redaliapuces"/>
        <w:numPr>
          <w:ilvl w:val="0"/>
          <w:numId w:val="6"/>
        </w:numPr>
      </w:pPr>
      <w:proofErr w:type="gramStart"/>
      <w:r w:rsidRPr="00B64071">
        <w:t>respect</w:t>
      </w:r>
      <w:proofErr w:type="gramEnd"/>
      <w:r w:rsidRPr="00B64071">
        <w:t xml:space="preserve"> the principle of relevance and proportionality of the personal data processed and, consequently, to only collect/process the Data strictly necessary for providing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p>
    <w:p w14:paraId="09EF4477" w14:textId="77777777" w:rsidR="006F3748" w:rsidRPr="00B64071" w:rsidRDefault="00D3372D">
      <w:pPr>
        <w:pStyle w:val="Redaliapuces"/>
        <w:numPr>
          <w:ilvl w:val="0"/>
          <w:numId w:val="6"/>
        </w:numPr>
      </w:pPr>
      <w:proofErr w:type="gramStart"/>
      <w:r w:rsidRPr="00B64071">
        <w:t>not</w:t>
      </w:r>
      <w:proofErr w:type="gramEnd"/>
      <w:r w:rsidRPr="00B64071">
        <w:t xml:space="preserve"> to proceed with any transfer of the Data to countries outside the European Economic Area, within the meaning of Articles 44 et seq. of the GDPR, without the prior written consent of the Contracting Authority.</w:t>
      </w:r>
    </w:p>
    <w:p w14:paraId="3B2241BA" w14:textId="77777777" w:rsidR="006F3748" w:rsidRPr="00B64071" w:rsidRDefault="006F3748">
      <w:pPr>
        <w:pStyle w:val="RedaliaNormal"/>
      </w:pPr>
    </w:p>
    <w:p w14:paraId="2C4054C3" w14:textId="77777777" w:rsidR="006F3748" w:rsidRPr="00B64071" w:rsidRDefault="00D3372D">
      <w:pPr>
        <w:pStyle w:val="RedaliaNormal"/>
        <w:rPr>
          <w:b/>
          <w:bCs/>
        </w:rPr>
      </w:pPr>
      <w:r w:rsidRPr="00B64071">
        <w:rPr>
          <w:b/>
          <w:bCs/>
        </w:rPr>
        <w:t>Subcontracting</w:t>
      </w:r>
    </w:p>
    <w:p w14:paraId="3B008EAA" w14:textId="77777777" w:rsidR="006F3748" w:rsidRPr="00B64071" w:rsidRDefault="006F3748">
      <w:pPr>
        <w:pStyle w:val="RedaliaNormal"/>
      </w:pPr>
    </w:p>
    <w:p w14:paraId="1F6DD0B9" w14:textId="77777777" w:rsidR="006F3748" w:rsidRPr="00B64071" w:rsidRDefault="00D3372D">
      <w:pPr>
        <w:pStyle w:val="RedaliaNormal"/>
      </w:pPr>
      <w:r w:rsidRPr="00B64071">
        <w:t>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14:paraId="52ED0F30" w14:textId="77777777" w:rsidR="006F3748" w:rsidRPr="00B64071" w:rsidRDefault="006F3748">
      <w:pPr>
        <w:pStyle w:val="RedaliaNormal"/>
      </w:pPr>
    </w:p>
    <w:p w14:paraId="6B6C974D" w14:textId="77777777" w:rsidR="006F3748" w:rsidRPr="00B64071" w:rsidRDefault="00D3372D">
      <w:pPr>
        <w:pStyle w:val="RedaliaNormal"/>
      </w:pPr>
      <w:r w:rsidRPr="00B64071">
        <w:t xml:space="preserve">The Data Controller </w:t>
      </w:r>
      <w:proofErr w:type="gramStart"/>
      <w:r w:rsidRPr="00B64071">
        <w:t>shall, at the first request of the Contracting Authority, justify</w:t>
      </w:r>
      <w:proofErr w:type="gramEnd"/>
      <w:r w:rsidRPr="00B64071">
        <w:t xml:space="preserve"> the contractual commitments of any third party Data Controller involved in the processing of the Data, if necessary by providing the relevant contractual documents.</w:t>
      </w:r>
    </w:p>
    <w:p w14:paraId="3FF55045" w14:textId="77777777" w:rsidR="006F3748" w:rsidRPr="00B64071" w:rsidRDefault="006F3748">
      <w:pPr>
        <w:pStyle w:val="RedaliaNormal"/>
      </w:pPr>
    </w:p>
    <w:p w14:paraId="4115451A" w14:textId="77777777" w:rsidR="006F3748" w:rsidRPr="00B64071" w:rsidRDefault="00D3372D">
      <w:pPr>
        <w:pStyle w:val="RedaliaNormal"/>
        <w:rPr>
          <w:b/>
          <w:bCs/>
        </w:rPr>
      </w:pPr>
      <w:r w:rsidRPr="00B64071">
        <w:rPr>
          <w:b/>
          <w:bCs/>
        </w:rPr>
        <w:t>Security, confidentiality and audit</w:t>
      </w:r>
    </w:p>
    <w:p w14:paraId="6808CEB5" w14:textId="77777777" w:rsidR="006F3748" w:rsidRPr="00B64071" w:rsidRDefault="006F3748">
      <w:pPr>
        <w:pStyle w:val="RedaliaNormal"/>
      </w:pPr>
    </w:p>
    <w:p w14:paraId="34EEF4E9" w14:textId="77777777" w:rsidR="006F3748" w:rsidRPr="00B64071" w:rsidRDefault="00D3372D">
      <w:pPr>
        <w:pStyle w:val="RedaliaNormal"/>
      </w:pPr>
      <w:r w:rsidRPr="00B64071">
        <w:t xml:space="preserve">The Holder undertakes to treat the Data with the strictest confidentiality. The Holder manages, within the framework of his responsibilities, the internal </w:t>
      </w:r>
      <w:proofErr w:type="spellStart"/>
      <w:r w:rsidRPr="00B64071">
        <w:t>organisation</w:t>
      </w:r>
      <w:proofErr w:type="spellEnd"/>
      <w:r w:rsidRPr="00B64071">
        <w:t xml:space="preserve"> of his company and defines the logical, physical and </w:t>
      </w:r>
      <w:proofErr w:type="spellStart"/>
      <w:r w:rsidRPr="00B64071">
        <w:t>organisational</w:t>
      </w:r>
      <w:proofErr w:type="spellEnd"/>
      <w:r w:rsidRPr="00B64071">
        <w:t xml:space="preserve"> measures capable of responding to the specific instructions of the Contracting Authority and, more broadly, to the requirements for protecting Data against unauthorized access, misuse, fraudulent use or loss. The Holder shall immediately inform the Contracting Authority if the measures implemented do not or no longer meet these requirements.</w:t>
      </w:r>
    </w:p>
    <w:p w14:paraId="4E364B7C" w14:textId="77777777" w:rsidR="006F3748" w:rsidRPr="00B64071" w:rsidRDefault="006F3748">
      <w:pPr>
        <w:pStyle w:val="RedaliaNormal"/>
      </w:pPr>
    </w:p>
    <w:p w14:paraId="13FAC0C5" w14:textId="77777777" w:rsidR="006F3748" w:rsidRPr="00B64071" w:rsidRDefault="00D3372D">
      <w:pPr>
        <w:pStyle w:val="RedaliaNormal"/>
      </w:pPr>
      <w:r w:rsidRPr="00B64071">
        <w:t xml:space="preserve">The Data Controller must immediately report to the Contracting Authority any control measures or access requests made by authorities duly </w:t>
      </w:r>
      <w:proofErr w:type="spellStart"/>
      <w:r w:rsidRPr="00B64071">
        <w:t>authorised</w:t>
      </w:r>
      <w:proofErr w:type="spellEnd"/>
      <w:r w:rsidRPr="00B64071">
        <w:t xml:space="preserve"> for this purpose, such as the CNIL services or the judicial police.</w:t>
      </w:r>
    </w:p>
    <w:p w14:paraId="15C20E8D" w14:textId="77777777" w:rsidR="006F3748" w:rsidRPr="00B64071" w:rsidRDefault="006F3748">
      <w:pPr>
        <w:pStyle w:val="RedaliaNormal"/>
      </w:pPr>
    </w:p>
    <w:p w14:paraId="50B4E78D" w14:textId="77777777" w:rsidR="006F3748" w:rsidRPr="00B64071" w:rsidRDefault="00D3372D">
      <w:pPr>
        <w:pStyle w:val="RedaliaNormal"/>
      </w:pPr>
      <w:r w:rsidRPr="00B64071">
        <w:t>These obligations of confidentiality and data security remain valid after the end of the Contract as soon as the Holder continues to store or access the Data. These obligations will only end on the day when the Holder ceases to access and/or store the Data.</w:t>
      </w:r>
    </w:p>
    <w:p w14:paraId="4723EC21" w14:textId="77777777" w:rsidR="006F3748" w:rsidRPr="00B64071" w:rsidRDefault="006F3748">
      <w:pPr>
        <w:pStyle w:val="RedaliaNormal"/>
      </w:pPr>
    </w:p>
    <w:p w14:paraId="48269B02" w14:textId="77777777" w:rsidR="006F3748" w:rsidRPr="00B64071" w:rsidRDefault="00D3372D">
      <w:pPr>
        <w:pStyle w:val="RedaliaNormal"/>
      </w:pPr>
      <w:r w:rsidRPr="00B64071">
        <w:t xml:space="preserve">In accordance with the provisions of Article 28 of the GDPR, the Contracting Authority must ensure compliance with the security and confidentiality measures implemented by the Data Controller. The Contracting Authority is therefore authorized, directly or through any </w:t>
      </w:r>
      <w:proofErr w:type="gramStart"/>
      <w:r w:rsidRPr="00B64071">
        <w:t>person</w:t>
      </w:r>
      <w:proofErr w:type="gramEnd"/>
      <w:r w:rsidRPr="00B64071">
        <w:t xml:space="preserve"> it has appointed for this purpose, to:</w:t>
      </w:r>
    </w:p>
    <w:p w14:paraId="0C158095" w14:textId="77777777" w:rsidR="006F3748" w:rsidRPr="00B64071" w:rsidRDefault="00D3372D">
      <w:pPr>
        <w:pStyle w:val="Redaliapuces"/>
        <w:numPr>
          <w:ilvl w:val="0"/>
          <w:numId w:val="6"/>
        </w:numPr>
      </w:pPr>
      <w:r w:rsidRPr="00B64071">
        <w:t>request any useful information from the Holder justifying the implementation of security and confidentiality measures (checks on documents),</w:t>
      </w:r>
    </w:p>
    <w:p w14:paraId="2FF29A57" w14:textId="77777777" w:rsidR="006F3748" w:rsidRPr="00B64071" w:rsidRDefault="00D3372D">
      <w:pPr>
        <w:pStyle w:val="Redaliapuces"/>
        <w:numPr>
          <w:ilvl w:val="0"/>
          <w:numId w:val="6"/>
        </w:numPr>
      </w:pPr>
      <w:proofErr w:type="gramStart"/>
      <w:r w:rsidRPr="00B64071">
        <w:t>control</w:t>
      </w:r>
      <w:proofErr w:type="gramEnd"/>
      <w:r w:rsidRPr="00B64071">
        <w:t xml:space="preserve"> on the place of activity of the Holder or its subcontractor the effectiveness of the implementation of these measures (on-site controls).</w:t>
      </w:r>
    </w:p>
    <w:p w14:paraId="0917B6A7" w14:textId="77777777" w:rsidR="006F3748" w:rsidRPr="00B64071" w:rsidRDefault="006F3748">
      <w:pPr>
        <w:pStyle w:val="RedaliaNormal"/>
      </w:pPr>
    </w:p>
    <w:p w14:paraId="6DC6DD3D" w14:textId="77777777" w:rsidR="006F3748" w:rsidRPr="00B64071" w:rsidRDefault="00D3372D">
      <w:pPr>
        <w:pStyle w:val="RedaliaNormal"/>
      </w:pPr>
      <w:r w:rsidRPr="00B64071">
        <w:t>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14:paraId="01224C53" w14:textId="77777777" w:rsidR="006F3748" w:rsidRPr="00B64071" w:rsidRDefault="006F3748">
      <w:pPr>
        <w:pStyle w:val="RedaliaNormal"/>
      </w:pPr>
    </w:p>
    <w:p w14:paraId="1BD6B3A4" w14:textId="77777777" w:rsidR="006F3748" w:rsidRPr="00B64071" w:rsidRDefault="00D3372D">
      <w:pPr>
        <w:pStyle w:val="RedaliaNormal"/>
      </w:pPr>
      <w:r w:rsidRPr="00B64071">
        <w:t>The Contracting Authority must comply with the Data Controller’s operational processes and provide a 72-hour notice prior to any visit, specifying the scope of the control, except for ad hoc controls following a Data Breach.</w:t>
      </w:r>
    </w:p>
    <w:p w14:paraId="16B669DB" w14:textId="77777777" w:rsidR="006F3748" w:rsidRPr="00B64071" w:rsidRDefault="006F3748">
      <w:pPr>
        <w:pStyle w:val="RedaliaNormal"/>
      </w:pPr>
    </w:p>
    <w:p w14:paraId="6F07BC47" w14:textId="77777777" w:rsidR="006F3748" w:rsidRPr="00B64071" w:rsidRDefault="00D3372D">
      <w:pPr>
        <w:pStyle w:val="RedaliaNormal"/>
      </w:pPr>
      <w:r w:rsidRPr="00B64071">
        <w:t xml:space="preserve">The Contracting Authority undertakes to make its best efforts to assist the </w:t>
      </w:r>
      <w:proofErr w:type="spellStart"/>
      <w:r w:rsidRPr="00B64071">
        <w:t>authorised</w:t>
      </w:r>
      <w:proofErr w:type="spellEnd"/>
      <w:r w:rsidRPr="00B64071">
        <w:t xml:space="preserve"> person during inspections and to allow him/her access to the premises as well as to the relevant equipment. The Data Controller undertakes to provide, at the request of the Contracting Authority, the information required </w:t>
      </w:r>
      <w:proofErr w:type="gramStart"/>
      <w:r w:rsidRPr="00B64071">
        <w:t>for the purpose of</w:t>
      </w:r>
      <w:proofErr w:type="gramEnd"/>
      <w:r w:rsidRPr="00B64071">
        <w:t xml:space="preserve"> allowing a control, on documents or on site, by the Contracting Authority on the conditions of implementation of the processing of the Data and to provide it with any related documentation.</w:t>
      </w:r>
    </w:p>
    <w:p w14:paraId="16CEDD74" w14:textId="77777777" w:rsidR="006F3748" w:rsidRPr="00B64071" w:rsidRDefault="006F3748">
      <w:pPr>
        <w:pStyle w:val="RedaliaNormal"/>
      </w:pPr>
    </w:p>
    <w:p w14:paraId="19126B5B" w14:textId="77777777" w:rsidR="006F3748" w:rsidRPr="00B64071" w:rsidRDefault="00D3372D">
      <w:pPr>
        <w:pStyle w:val="RedaliaNormal"/>
        <w:rPr>
          <w:b/>
          <w:bCs/>
        </w:rPr>
      </w:pPr>
      <w:r w:rsidRPr="00B64071">
        <w:rPr>
          <w:b/>
          <w:bCs/>
        </w:rPr>
        <w:t>Notification of Data Breaches by the Holder</w:t>
      </w:r>
    </w:p>
    <w:p w14:paraId="72AD4F15" w14:textId="77777777" w:rsidR="006F3748" w:rsidRPr="00B64071" w:rsidRDefault="006F3748">
      <w:pPr>
        <w:pStyle w:val="RedaliaNormal"/>
      </w:pPr>
    </w:p>
    <w:p w14:paraId="7DBFCE56" w14:textId="77777777" w:rsidR="006F3748" w:rsidRPr="00B64071" w:rsidRDefault="00D3372D">
      <w:pPr>
        <w:pStyle w:val="RedaliaNormal"/>
      </w:pPr>
      <w:r w:rsidRPr="00B64071">
        <w:t xml:space="preserve">The Data Controller undertakes to inform the Contracting Authority </w:t>
      </w:r>
      <w:proofErr w:type="gramStart"/>
      <w:r w:rsidRPr="00B64071">
        <w:t>without delay</w:t>
      </w:r>
      <w:proofErr w:type="gramEnd"/>
      <w:r w:rsidRPr="00B64071">
        <w:t>,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p>
    <w:p w14:paraId="425BC73B" w14:textId="77777777" w:rsidR="006F3748" w:rsidRPr="00B64071" w:rsidRDefault="006F3748">
      <w:pPr>
        <w:pStyle w:val="RedaliaNormal"/>
      </w:pPr>
    </w:p>
    <w:p w14:paraId="55F7045D" w14:textId="77777777" w:rsidR="006F3748" w:rsidRPr="00B64071" w:rsidRDefault="00D3372D">
      <w:pPr>
        <w:pStyle w:val="RedaliaNormal"/>
      </w:pPr>
      <w:r w:rsidRPr="00B64071">
        <w:t>In agreement with the Contracting Authority, the Data Controller shall promptly implement all appropriate measures to prevent any further Data Breach.</w:t>
      </w:r>
    </w:p>
    <w:p w14:paraId="006F4D23" w14:textId="77777777" w:rsidR="006F3748" w:rsidRPr="00B64071" w:rsidRDefault="006F3748">
      <w:pPr>
        <w:pStyle w:val="RedaliaNormal"/>
      </w:pPr>
    </w:p>
    <w:p w14:paraId="48EEFA07" w14:textId="77777777" w:rsidR="006F3748" w:rsidRPr="00B64071" w:rsidRDefault="00D3372D">
      <w:pPr>
        <w:pStyle w:val="RedaliaNormal"/>
      </w:pPr>
      <w:proofErr w:type="gramStart"/>
      <w:r w:rsidRPr="00B64071">
        <w:t>The notification of Data Breaches to the Contracting Authority by the Data Controller and their management are an integral part of the Services and will not give rise to additional billing.</w:t>
      </w:r>
      <w:proofErr w:type="gramEnd"/>
    </w:p>
    <w:p w14:paraId="12FAAEDF" w14:textId="77777777" w:rsidR="006F3748" w:rsidRPr="00B64071" w:rsidRDefault="006F3748">
      <w:pPr>
        <w:pStyle w:val="RedaliaNormal"/>
      </w:pPr>
    </w:p>
    <w:p w14:paraId="3613552A" w14:textId="77777777" w:rsidR="006F3748" w:rsidRPr="00B64071" w:rsidRDefault="00D3372D">
      <w:pPr>
        <w:pStyle w:val="RedaliaNormal"/>
      </w:pPr>
      <w:r w:rsidRPr="00B64071">
        <w:t>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w:t>
      </w:r>
    </w:p>
    <w:p w14:paraId="1EB6EFEC" w14:textId="77777777" w:rsidR="006F3748" w:rsidRPr="00B64071" w:rsidRDefault="006F3748">
      <w:pPr>
        <w:pStyle w:val="RedaliaNormal"/>
      </w:pPr>
    </w:p>
    <w:p w14:paraId="6B1EE508" w14:textId="77777777" w:rsidR="006F3748" w:rsidRPr="00B64071" w:rsidRDefault="00D3372D">
      <w:pPr>
        <w:pStyle w:val="RedaliaNormal"/>
      </w:pPr>
      <w:r w:rsidRPr="00B64071">
        <w:t xml:space="preserve">In the event that information to the persons concerned proves necessary, this communication </w:t>
      </w:r>
      <w:proofErr w:type="gramStart"/>
      <w:r w:rsidRPr="00B64071">
        <w:t>will be carried out</w:t>
      </w:r>
      <w:proofErr w:type="gramEnd"/>
      <w:r w:rsidRPr="00B64071">
        <w:t xml:space="preserve"> according to a schedule and content determined by the Contracting Authority (where applicable in consultation with the competent supervisory authority).</w:t>
      </w:r>
    </w:p>
    <w:p w14:paraId="1B455BDE" w14:textId="77777777" w:rsidR="006F3748" w:rsidRPr="00B64071" w:rsidRDefault="006F3748">
      <w:pPr>
        <w:pStyle w:val="RedaliaNormal"/>
      </w:pPr>
    </w:p>
    <w:p w14:paraId="4EE22625" w14:textId="77777777" w:rsidR="006F3748" w:rsidRPr="00B64071" w:rsidRDefault="00D3372D">
      <w:pPr>
        <w:pStyle w:val="RedaliaNormal"/>
        <w:rPr>
          <w:b/>
          <w:bCs/>
        </w:rPr>
      </w:pPr>
      <w:r w:rsidRPr="00B64071">
        <w:rPr>
          <w:b/>
          <w:bCs/>
        </w:rPr>
        <w:t>Power of instruction of the Contracting Authority</w:t>
      </w:r>
    </w:p>
    <w:p w14:paraId="54DE32C1" w14:textId="77777777" w:rsidR="006F3748" w:rsidRPr="00B64071" w:rsidRDefault="006F3748">
      <w:pPr>
        <w:pStyle w:val="RedaliaNormal"/>
      </w:pPr>
    </w:p>
    <w:p w14:paraId="6B4E03BB" w14:textId="77777777" w:rsidR="006F3748" w:rsidRPr="00B64071" w:rsidRDefault="00D3372D">
      <w:pPr>
        <w:pStyle w:val="RedaliaNormal"/>
      </w:pPr>
      <w:r w:rsidRPr="00B64071">
        <w:t>The Contracting Authority has extensive rights to give all instructions, in particular as regards the nature, importance and methods of processing the Data. The instructions given by the Contracting Authority must be in writing and cannot give rise to a request for additional remuneration by the Holder.</w:t>
      </w:r>
    </w:p>
    <w:p w14:paraId="2AF2132C" w14:textId="77777777" w:rsidR="006F3748" w:rsidRPr="00B64071" w:rsidRDefault="006F3748">
      <w:pPr>
        <w:pStyle w:val="RedaliaNormal"/>
      </w:pPr>
    </w:p>
    <w:p w14:paraId="23D64ABD" w14:textId="77777777" w:rsidR="006F3748" w:rsidRPr="00B64071" w:rsidRDefault="00D3372D">
      <w:pPr>
        <w:pStyle w:val="RedaliaNormal"/>
      </w:pPr>
      <w:r w:rsidRPr="00B64071">
        <w:t xml:space="preserve">As part of his obligation to provide advice, the Data Controller must inform the Contracting Authority </w:t>
      </w:r>
      <w:proofErr w:type="gramStart"/>
      <w:r w:rsidRPr="00B64071">
        <w:t>without delay</w:t>
      </w:r>
      <w:proofErr w:type="gramEnd"/>
      <w:r w:rsidRPr="00B64071">
        <w:t xml:space="preserve"> if he considers that a directive is contrary to French and European regulations relating to the protection of personal data.</w:t>
      </w:r>
    </w:p>
    <w:p w14:paraId="6EFE00A3" w14:textId="77777777" w:rsidR="006F3748" w:rsidRPr="00B64071" w:rsidRDefault="006F3748">
      <w:pPr>
        <w:pStyle w:val="RedaliaNormal"/>
      </w:pPr>
    </w:p>
    <w:p w14:paraId="216B4E19" w14:textId="77777777" w:rsidR="006F3748" w:rsidRPr="00B64071" w:rsidRDefault="00D3372D">
      <w:pPr>
        <w:pStyle w:val="RedaliaNormal"/>
      </w:pPr>
      <w:r w:rsidRPr="00B64071">
        <w:t>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14:paraId="2C9FE9AD" w14:textId="77777777" w:rsidR="006F3748" w:rsidRPr="00B64071" w:rsidRDefault="006F3748">
      <w:pPr>
        <w:pStyle w:val="RedaliaNormal"/>
      </w:pPr>
    </w:p>
    <w:p w14:paraId="0DD46E76" w14:textId="77777777" w:rsidR="006F3748" w:rsidRPr="00B64071" w:rsidRDefault="00D3372D">
      <w:pPr>
        <w:pStyle w:val="RedaliaNormal"/>
      </w:pPr>
      <w:r w:rsidRPr="00B64071">
        <w:t xml:space="preserve">The deletion </w:t>
      </w:r>
      <w:proofErr w:type="gramStart"/>
      <w:r w:rsidRPr="00B64071">
        <w:t>will, if applicable, be recorded</w:t>
      </w:r>
      <w:proofErr w:type="gramEnd"/>
      <w:r w:rsidRPr="00B64071">
        <w:t xml:space="preserve"> in a report with an indication of the date. A copy of these minutes </w:t>
      </w:r>
      <w:proofErr w:type="gramStart"/>
      <w:r w:rsidRPr="00B64071">
        <w:t>will be sent</w:t>
      </w:r>
      <w:proofErr w:type="gramEnd"/>
      <w:r w:rsidRPr="00B64071">
        <w:t xml:space="preserve"> to the Contracting Authority.</w:t>
      </w:r>
    </w:p>
    <w:p w14:paraId="299E6BD3" w14:textId="77777777" w:rsidR="006F3748" w:rsidRPr="00B64071" w:rsidRDefault="006F3748">
      <w:pPr>
        <w:pStyle w:val="RedaliaNormal"/>
      </w:pPr>
    </w:p>
    <w:p w14:paraId="3D9B5804" w14:textId="77777777" w:rsidR="006F3748" w:rsidRPr="00B64071" w:rsidRDefault="00D3372D">
      <w:pPr>
        <w:pStyle w:val="RedaliaNormal"/>
        <w:rPr>
          <w:b/>
          <w:bCs/>
        </w:rPr>
      </w:pPr>
      <w:r w:rsidRPr="00B64071">
        <w:rPr>
          <w:b/>
          <w:bCs/>
        </w:rPr>
        <w:t>Rights of data subjects</w:t>
      </w:r>
    </w:p>
    <w:p w14:paraId="0B8C6D8B" w14:textId="77777777" w:rsidR="006F3748" w:rsidRPr="00B64071" w:rsidRDefault="006F3748">
      <w:pPr>
        <w:pStyle w:val="RedaliaNormal"/>
      </w:pPr>
    </w:p>
    <w:p w14:paraId="25532A0A" w14:textId="77777777" w:rsidR="006F3748" w:rsidRPr="00B64071" w:rsidRDefault="00D3372D">
      <w:pPr>
        <w:pStyle w:val="RedaliaNormal"/>
      </w:pPr>
      <w:r w:rsidRPr="00B64071">
        <w:t xml:space="preserve">Any request for information to the Data Controller made by a person concerned by the processing of Data, within the meaning of Article 4 of the GDPR </w:t>
      </w:r>
      <w:proofErr w:type="gramStart"/>
      <w:r w:rsidRPr="00B64071">
        <w:t>will be immediately transmitted</w:t>
      </w:r>
      <w:proofErr w:type="gramEnd"/>
      <w:r w:rsidRPr="00B64071">
        <w:t xml:space="preserve">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p>
    <w:p w14:paraId="0280927C" w14:textId="77777777" w:rsidR="006F3748" w:rsidRPr="00B64071" w:rsidRDefault="006F3748">
      <w:pPr>
        <w:pStyle w:val="RedaliaNormal"/>
      </w:pPr>
    </w:p>
    <w:p w14:paraId="19805227" w14:textId="77777777" w:rsidR="006F3748" w:rsidRPr="00B64071" w:rsidRDefault="00D3372D">
      <w:pPr>
        <w:pStyle w:val="RedaliaNormal"/>
        <w:rPr>
          <w:b/>
          <w:bCs/>
        </w:rPr>
      </w:pPr>
      <w:r w:rsidRPr="00B64071">
        <w:rPr>
          <w:b/>
          <w:bCs/>
        </w:rPr>
        <w:t>Formalities</w:t>
      </w:r>
    </w:p>
    <w:p w14:paraId="6ADC5100" w14:textId="77777777" w:rsidR="006F3748" w:rsidRPr="00B64071" w:rsidRDefault="006F3748">
      <w:pPr>
        <w:pStyle w:val="RedaliaNormal"/>
      </w:pPr>
    </w:p>
    <w:p w14:paraId="211C4BA3" w14:textId="77777777" w:rsidR="006F3748" w:rsidRPr="00B64071" w:rsidRDefault="00D3372D">
      <w:pPr>
        <w:pStyle w:val="RedaliaNormal"/>
      </w:pPr>
      <w:proofErr w:type="gramStart"/>
      <w:r w:rsidRPr="00B64071">
        <w:t>The Data Controller shall collaborate with the Contracting Authority and provide it with all necessary information so that it can establish and update the list of automated processing provided for in Article 47 of the Decree of 20 October 2005 or, more broadly, carry out all necessary formalities prior to the implementation of the processing, including impact assessments, requests for authorization or prior consultation with the CNIL.</w:t>
      </w:r>
      <w:proofErr w:type="gramEnd"/>
    </w:p>
    <w:p w14:paraId="558E6F93" w14:textId="77777777" w:rsidR="006F3748" w:rsidRPr="00B64071" w:rsidRDefault="006F3748">
      <w:pPr>
        <w:pStyle w:val="RedaliaNormal"/>
      </w:pPr>
    </w:p>
    <w:p w14:paraId="545B3F8E" w14:textId="77777777" w:rsidR="006F3748" w:rsidRPr="00B64071" w:rsidRDefault="00D3372D">
      <w:pPr>
        <w:pStyle w:val="RedaliaNormal"/>
        <w:rPr>
          <w:b/>
          <w:bCs/>
        </w:rPr>
      </w:pPr>
      <w:r w:rsidRPr="00B64071">
        <w:rPr>
          <w:b/>
          <w:bCs/>
        </w:rPr>
        <w:t>Proof of compliance of the treatment</w:t>
      </w:r>
    </w:p>
    <w:p w14:paraId="4BA20CAB" w14:textId="77777777" w:rsidR="006F3748" w:rsidRPr="00B64071" w:rsidRDefault="006F3748">
      <w:pPr>
        <w:pStyle w:val="RedaliaNormal"/>
      </w:pPr>
    </w:p>
    <w:p w14:paraId="22CCCD0C" w14:textId="77777777" w:rsidR="006F3748" w:rsidRPr="00B64071" w:rsidRDefault="00D3372D">
      <w:pPr>
        <w:pStyle w:val="RedaliaNormal"/>
      </w:pPr>
      <w:r w:rsidRPr="00B64071">
        <w:t>The Data Controller undertakes to keep and make available to the Contracting Authority all useful documentation proving that the processing of the Data carried out by the Data Controller on behalf of the Contracting Authority has been implemented in accordance with the commitments made under the Contract as well as any specific instructions from the Contracting Authority.</w:t>
      </w:r>
    </w:p>
    <w:p w14:paraId="25E2FF6E" w14:textId="77777777" w:rsidR="006F3748" w:rsidRPr="00B64071" w:rsidRDefault="006F3748">
      <w:pPr>
        <w:pStyle w:val="RedaliaNormal"/>
      </w:pPr>
    </w:p>
    <w:p w14:paraId="106DF009" w14:textId="77777777" w:rsidR="006F3748" w:rsidRPr="00B64071" w:rsidRDefault="00D3372D">
      <w:pPr>
        <w:pStyle w:val="RedaliaNormal"/>
      </w:pPr>
      <w:r w:rsidRPr="00B64071">
        <w:t xml:space="preserve">The Holder undertakes to retain said documentation, beyond the end of the Contract, until the end of the applicable limitation period during which the </w:t>
      </w:r>
      <w:proofErr w:type="gramStart"/>
      <w:r w:rsidRPr="00B64071">
        <w:t>Contracting Authority’s liability may be incurred due to the conditions and procedures for implementing the processing of Data by the Data Controller</w:t>
      </w:r>
      <w:proofErr w:type="gramEnd"/>
      <w:r w:rsidRPr="00B64071">
        <w:t>. The Holder may nevertheless free himself in anticipation of this obligation by handing over said documentation to the Contracting Authority at the end of the Contract.</w:t>
      </w:r>
    </w:p>
    <w:p w14:paraId="649E5146" w14:textId="77777777" w:rsidR="006F3748" w:rsidRPr="00B64071" w:rsidRDefault="006F3748">
      <w:pPr>
        <w:pStyle w:val="RedaliaNormal"/>
      </w:pPr>
    </w:p>
    <w:p w14:paraId="28A0D9A0" w14:textId="77777777" w:rsidR="006F3748" w:rsidRPr="00B64071" w:rsidRDefault="00D3372D">
      <w:pPr>
        <w:pStyle w:val="RedaliaNormal"/>
        <w:rPr>
          <w:b/>
          <w:bCs/>
        </w:rPr>
      </w:pPr>
      <w:r w:rsidRPr="00B64071">
        <w:rPr>
          <w:b/>
          <w:bCs/>
        </w:rPr>
        <w:t>Management of the Contracting Authority’s suppliers</w:t>
      </w:r>
    </w:p>
    <w:p w14:paraId="3DC997E1" w14:textId="77777777" w:rsidR="006F3748" w:rsidRPr="00B64071" w:rsidRDefault="006F3748">
      <w:pPr>
        <w:pStyle w:val="RedaliaNormal"/>
      </w:pPr>
    </w:p>
    <w:p w14:paraId="79D47AE3" w14:textId="77777777" w:rsidR="006F3748" w:rsidRPr="00B64071" w:rsidRDefault="00D3372D">
      <w:pPr>
        <w:pStyle w:val="RedaliaNormal"/>
      </w:pPr>
      <w:r w:rsidRPr="00B64071">
        <w:t xml:space="preserve">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w:t>
      </w:r>
      <w:proofErr w:type="gramStart"/>
      <w:r w:rsidRPr="00B64071">
        <w:t>are exercised</w:t>
      </w:r>
      <w:proofErr w:type="gramEnd"/>
      <w:r w:rsidRPr="00B64071">
        <w:t xml:space="preserve"> directly with the AFD Group’s Data Protection and Freedoms Correspondent, notably by email at the following address: informatique.libertés@afd.fr.</w:t>
      </w:r>
    </w:p>
    <w:p w14:paraId="677B42BC" w14:textId="77777777" w:rsidR="006F3748" w:rsidRPr="00B64071" w:rsidRDefault="00D3372D">
      <w:pPr>
        <w:pStyle w:val="RedaliaTitre2"/>
      </w:pPr>
      <w:bookmarkStart w:id="138" w:name="_Toc204893465"/>
      <w:r w:rsidRPr="00B64071">
        <w:t>Obligations of the Contracting Authority</w:t>
      </w:r>
      <w:bookmarkEnd w:id="138"/>
    </w:p>
    <w:p w14:paraId="7EBC1244" w14:textId="77777777" w:rsidR="006F3748" w:rsidRPr="00B64071" w:rsidRDefault="00D3372D">
      <w:pPr>
        <w:pStyle w:val="RedaliaNormal"/>
      </w:pPr>
      <w:r w:rsidRPr="00B64071">
        <w:t>To enable the Holder to carry out his work, the Awarding Authority will ensure that:</w:t>
      </w:r>
    </w:p>
    <w:p w14:paraId="1015B118" w14:textId="77777777" w:rsidR="006F3748" w:rsidRPr="00B64071" w:rsidRDefault="00D3372D">
      <w:pPr>
        <w:pStyle w:val="Redaliapuces"/>
        <w:numPr>
          <w:ilvl w:val="0"/>
          <w:numId w:val="6"/>
        </w:numPr>
      </w:pPr>
      <w:r w:rsidRPr="00B64071">
        <w:t>make available to the Holder all the elements it holds and necessary for the knowledge of the problem with a view to performing the Service;</w:t>
      </w:r>
    </w:p>
    <w:p w14:paraId="2B3798E5" w14:textId="77777777" w:rsidR="006F3748" w:rsidRPr="00B64071" w:rsidRDefault="00D3372D">
      <w:pPr>
        <w:pStyle w:val="Redaliapuces"/>
        <w:numPr>
          <w:ilvl w:val="0"/>
          <w:numId w:val="6"/>
        </w:numPr>
      </w:pPr>
      <w:proofErr w:type="gramStart"/>
      <w:r w:rsidRPr="00B64071">
        <w:t>to</w:t>
      </w:r>
      <w:proofErr w:type="gramEnd"/>
      <w:r w:rsidRPr="00B64071">
        <w:t xml:space="preserve"> facilitate the Holder’s contact with the persons of the Contracting Authority concerned by the Service.</w:t>
      </w:r>
    </w:p>
    <w:p w14:paraId="0EF1655B" w14:textId="77777777" w:rsidR="006F3748" w:rsidRPr="00B64071" w:rsidRDefault="00D3372D">
      <w:pPr>
        <w:pStyle w:val="RedaliaTitre2"/>
      </w:pPr>
      <w:bookmarkStart w:id="139" w:name="_Toc204893466"/>
      <w:r w:rsidRPr="00B64071">
        <w:t>Miscellaneous</w:t>
      </w:r>
      <w:bookmarkEnd w:id="139"/>
    </w:p>
    <w:p w14:paraId="5DCA1791" w14:textId="77777777" w:rsidR="006F3748" w:rsidRPr="00B64071" w:rsidRDefault="00D3372D">
      <w:pPr>
        <w:pStyle w:val="RedaliaNormal"/>
      </w:pPr>
      <w:r w:rsidRPr="00B64071">
        <w:t>The Contractor may not transfer any of his rights and/or obligations under this contract without the express prior agreement of the Contracting Authority.</w:t>
      </w:r>
    </w:p>
    <w:p w14:paraId="2CF708C4" w14:textId="77777777" w:rsidR="006F3748" w:rsidRPr="00B64071" w:rsidRDefault="006F3748">
      <w:pPr>
        <w:pStyle w:val="RedaliaNormal"/>
      </w:pPr>
    </w:p>
    <w:p w14:paraId="1C18210B" w14:textId="77777777" w:rsidR="006F3748" w:rsidRPr="00B64071" w:rsidRDefault="00D3372D">
      <w:pPr>
        <w:pStyle w:val="RedaliaNormal"/>
      </w:pPr>
      <w:r w:rsidRPr="00B64071">
        <w:t>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p>
    <w:p w14:paraId="64B874AB" w14:textId="77777777" w:rsidR="006F3748" w:rsidRPr="00B64071" w:rsidRDefault="006F3748">
      <w:pPr>
        <w:pStyle w:val="RedaliaNormal"/>
      </w:pPr>
    </w:p>
    <w:p w14:paraId="13609D83" w14:textId="77777777" w:rsidR="006F3748" w:rsidRPr="00B64071" w:rsidRDefault="00D3372D">
      <w:pPr>
        <w:pStyle w:val="RedaliaNormal"/>
      </w:pPr>
      <w:r w:rsidRPr="00B64071">
        <w:t>Any modification of the terms and conditions of the Contract, including changes to the nature or volume of the Service or the amount of the Contract, must be subject to a written agreement between the Parties.</w:t>
      </w:r>
    </w:p>
    <w:p w14:paraId="7C8778D0" w14:textId="77777777" w:rsidR="006F3748" w:rsidRPr="00B64071" w:rsidRDefault="006F3748">
      <w:pPr>
        <w:pStyle w:val="RedaliaNormal"/>
      </w:pPr>
    </w:p>
    <w:p w14:paraId="7432B5AD" w14:textId="77777777" w:rsidR="006F3748" w:rsidRPr="00B64071" w:rsidRDefault="00D3372D">
      <w:pPr>
        <w:pStyle w:val="RedaliaNormal"/>
      </w:pPr>
      <w:r w:rsidRPr="00B64071">
        <w:t xml:space="preserve">The originals of the Contract </w:t>
      </w:r>
      <w:proofErr w:type="gramStart"/>
      <w:r w:rsidRPr="00B64071">
        <w:t>are drawn up and signed in French</w:t>
      </w:r>
      <w:proofErr w:type="gramEnd"/>
      <w:r w:rsidRPr="00B64071">
        <w:t xml:space="preserve">. If a translation is made of it, only the French version </w:t>
      </w:r>
      <w:proofErr w:type="gramStart"/>
      <w:r w:rsidRPr="00B64071">
        <w:t>will be deemed</w:t>
      </w:r>
      <w:proofErr w:type="gramEnd"/>
      <w:r w:rsidRPr="00B64071">
        <w:t xml:space="preserve"> authentic in case of divergence of interpretation of the provisions of the Contract or in case of dispute between the Parties.</w:t>
      </w:r>
    </w:p>
    <w:p w14:paraId="5870A043" w14:textId="77777777" w:rsidR="006F3748" w:rsidRPr="00B64071" w:rsidRDefault="00D3372D">
      <w:pPr>
        <w:pStyle w:val="RedaliaTitre1"/>
      </w:pPr>
      <w:bookmarkStart w:id="140" w:name="_Toc180614147"/>
      <w:bookmarkStart w:id="141" w:name="_Toc204893467"/>
      <w:r w:rsidRPr="00B64071">
        <w:t>Audit</w:t>
      </w:r>
      <w:bookmarkEnd w:id="140"/>
      <w:bookmarkEnd w:id="141"/>
    </w:p>
    <w:p w14:paraId="73C11243" w14:textId="77777777" w:rsidR="006F3748" w:rsidRPr="00B64071" w:rsidRDefault="00D3372D">
      <w:pPr>
        <w:pStyle w:val="RedaliaNormal"/>
      </w:pPr>
      <w:proofErr w:type="gramStart"/>
      <w:r w:rsidRPr="00B64071">
        <w:t xml:space="preserve">The Contracting Authority reserves for itself, or for the </w:t>
      </w:r>
      <w:proofErr w:type="spellStart"/>
      <w:r w:rsidRPr="00B64071">
        <w:t>Autorité</w:t>
      </w:r>
      <w:proofErr w:type="spellEnd"/>
      <w:r w:rsidRPr="00B64071">
        <w:t xml:space="preserve"> de </w:t>
      </w:r>
      <w:proofErr w:type="spellStart"/>
      <w:r w:rsidRPr="00B64071">
        <w:t>contrôle</w:t>
      </w:r>
      <w:proofErr w:type="spellEnd"/>
      <w:r w:rsidRPr="00B64071">
        <w:t xml:space="preserve"> </w:t>
      </w:r>
      <w:proofErr w:type="spellStart"/>
      <w:r w:rsidRPr="00B64071">
        <w:t>prudentiel</w:t>
      </w:r>
      <w:proofErr w:type="spellEnd"/>
      <w:r w:rsidRPr="00B64071">
        <w:t xml:space="preserve"> et de </w:t>
      </w:r>
      <w:proofErr w:type="spellStart"/>
      <w:r w:rsidRPr="00B64071">
        <w:t>résolution</w:t>
      </w:r>
      <w:proofErr w:type="spellEnd"/>
      <w:r w:rsidRPr="00B64071">
        <w:t xml:space="preserve"> (ACPR) or any other equivalent foreign authority within the meaning of Articles L. 632-7, L. 632-12 and L. 632-13 of the monetary and financial code for Services to be performed abroad or in the framework of ACPR’s cooperation with these foreign authorities) or for any other regulatory or supervisory authority, any data protection authority or public record authority and for persons designated by them the right to carry out any audit of the Supplier.</w:t>
      </w:r>
      <w:proofErr w:type="gramEnd"/>
      <w:r w:rsidRPr="00B64071">
        <w:t xml:space="preserve"> This audit could:</w:t>
      </w:r>
    </w:p>
    <w:p w14:paraId="50E69212" w14:textId="77777777" w:rsidR="006F3748" w:rsidRPr="00B64071" w:rsidRDefault="00D3372D">
      <w:pPr>
        <w:pStyle w:val="Redaliapuces"/>
        <w:numPr>
          <w:ilvl w:val="0"/>
          <w:numId w:val="6"/>
        </w:numPr>
      </w:pPr>
      <w:r w:rsidRPr="00B64071">
        <w:t>Aim to verify compliance by him with his contractual obligations, the conditions for performance of services and/or the performance of the contractor, as well as applicable regulatory requirements;</w:t>
      </w:r>
    </w:p>
    <w:p w14:paraId="387E8E96" w14:textId="77777777" w:rsidR="006F3748" w:rsidRPr="00B64071" w:rsidRDefault="00D3372D">
      <w:pPr>
        <w:pStyle w:val="Redaliapuces"/>
        <w:numPr>
          <w:ilvl w:val="0"/>
          <w:numId w:val="6"/>
        </w:numPr>
      </w:pPr>
      <w:r w:rsidRPr="00B64071">
        <w:t>Focus on personal data whose terms are specified in the article Personal data of this contract;</w:t>
      </w:r>
    </w:p>
    <w:p w14:paraId="6A30E65C" w14:textId="77777777" w:rsidR="006F3748" w:rsidRPr="00B64071" w:rsidRDefault="00D3372D">
      <w:pPr>
        <w:pStyle w:val="Redaliapuces"/>
        <w:numPr>
          <w:ilvl w:val="0"/>
          <w:numId w:val="6"/>
        </w:numPr>
      </w:pPr>
      <w:r w:rsidRPr="00B64071">
        <w:t>Allow the exercise of the supervisory and resolution powers of the ACPR, as provided for in Article 63(1</w:t>
      </w:r>
      <w:proofErr w:type="gramStart"/>
      <w:r w:rsidRPr="00B64071">
        <w:t>)(</w:t>
      </w:r>
      <w:proofErr w:type="gramEnd"/>
      <w:r w:rsidRPr="00B64071">
        <w:t>a) of Directive 2014/59/EU and Article 65(3) of Directive 2013/36/EU.</w:t>
      </w:r>
    </w:p>
    <w:p w14:paraId="71023767" w14:textId="77777777" w:rsidR="006F3748" w:rsidRPr="00B64071" w:rsidRDefault="006F3748">
      <w:pPr>
        <w:pStyle w:val="RedaliaNormal"/>
      </w:pPr>
    </w:p>
    <w:p w14:paraId="7D145E67" w14:textId="77777777" w:rsidR="006F3748" w:rsidRPr="00B64071" w:rsidRDefault="00D3372D">
      <w:pPr>
        <w:pStyle w:val="RedaliaNormal"/>
      </w:pPr>
      <w:r w:rsidRPr="00B64071">
        <w:t xml:space="preserve">The Contracting Authority reserves for itself and for the ACPR, as well as for any person they may designate, the unconditional right to inspect and audit the way in which the service provider complies with the applicable contractual and regulatory requirements. </w:t>
      </w:r>
      <w:proofErr w:type="gramStart"/>
      <w:r w:rsidRPr="00B64071">
        <w:t xml:space="preserve">In this context, the contracting authority, the ACPR and the third parties appointed by them will have full access to all relevant professional premises (headquarters, operational </w:t>
      </w:r>
      <w:proofErr w:type="spellStart"/>
      <w:r w:rsidRPr="00B64071">
        <w:t>centres</w:t>
      </w:r>
      <w:proofErr w:type="spellEnd"/>
      <w:r w:rsidRPr="00B64071">
        <w:t xml:space="preserve"> etc.), to all devices, relevant systems, networks, information and data used to provide the service, including related financial information, as well as to members of staff and external auditors of the service provider to whom written or oral explanations may be requested, free of charge.</w:t>
      </w:r>
      <w:proofErr w:type="gramEnd"/>
    </w:p>
    <w:p w14:paraId="11769C84" w14:textId="77777777" w:rsidR="006F3748" w:rsidRPr="00B64071" w:rsidRDefault="00D3372D">
      <w:pPr>
        <w:pStyle w:val="RedaliaNormal"/>
      </w:pPr>
      <w:proofErr w:type="gramStart"/>
      <w:r w:rsidRPr="00B64071">
        <w:t>Also</w:t>
      </w:r>
      <w:proofErr w:type="gramEnd"/>
      <w:r w:rsidRPr="00B64071">
        <w:t>, the contracting authority reserves the right to carry out so-called individual audits and penetration tests at the provider’s premises in order to evaluate the effectiveness of the measures and processes implemented in terms of cyber security and internal ICT security.</w:t>
      </w:r>
    </w:p>
    <w:p w14:paraId="0E5F3A9D" w14:textId="77777777" w:rsidR="006F3748" w:rsidRPr="00B64071" w:rsidRDefault="00D3372D">
      <w:pPr>
        <w:pStyle w:val="RedaliaNormal"/>
      </w:pPr>
      <w:r w:rsidRPr="00B64071">
        <w:t xml:space="preserve">In the event of subcontracting, duly </w:t>
      </w:r>
      <w:proofErr w:type="spellStart"/>
      <w:r w:rsidRPr="00B64071">
        <w:t>authorised</w:t>
      </w:r>
      <w:proofErr w:type="spellEnd"/>
      <w:r w:rsidRPr="00B64071">
        <w:t xml:space="preserve"> by the contracting authority, the service provider shall ensure that the subcontractor grants the contracting authority and the ACPR the same contractual rights of access and audit as those granted by the service provider.</w:t>
      </w:r>
    </w:p>
    <w:p w14:paraId="76585786" w14:textId="77777777" w:rsidR="006F3748" w:rsidRPr="00B64071" w:rsidRDefault="006F3748">
      <w:pPr>
        <w:pStyle w:val="RedaliaNormal"/>
      </w:pPr>
    </w:p>
    <w:p w14:paraId="36229C40" w14:textId="77777777" w:rsidR="006F3748" w:rsidRPr="00B64071" w:rsidRDefault="00D3372D">
      <w:pPr>
        <w:pStyle w:val="RedaliaNormal"/>
      </w:pPr>
      <w:r w:rsidRPr="00B64071">
        <w:t xml:space="preserve">This audit </w:t>
      </w:r>
      <w:proofErr w:type="gramStart"/>
      <w:r w:rsidRPr="00B64071">
        <w:t>may be carried out</w:t>
      </w:r>
      <w:proofErr w:type="gramEnd"/>
      <w:r w:rsidRPr="00B64071">
        <w:t xml:space="preserve"> at any time at the discretion of the Contracting Authority, including once the contract has been completed, within a limit of five (5) years.</w:t>
      </w:r>
    </w:p>
    <w:p w14:paraId="68D124BB" w14:textId="77777777" w:rsidR="006F3748" w:rsidRPr="00B64071" w:rsidRDefault="006F3748">
      <w:pPr>
        <w:pStyle w:val="RedaliaNormal"/>
      </w:pPr>
    </w:p>
    <w:p w14:paraId="3A7AFFD6" w14:textId="77777777" w:rsidR="006F3748" w:rsidRPr="00B64071" w:rsidRDefault="00D3372D">
      <w:pPr>
        <w:pStyle w:val="RedaliaNormal"/>
      </w:pPr>
      <w:r w:rsidRPr="00B64071">
        <w:t>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respect, the Contracting Authority may appoint an independent expert who is not a competitor of the Holder and must sign a confidentiality agreement.</w:t>
      </w:r>
    </w:p>
    <w:p w14:paraId="1BB58FC8" w14:textId="77777777" w:rsidR="006F3748" w:rsidRPr="00B64071" w:rsidRDefault="006F3748">
      <w:pPr>
        <w:pStyle w:val="RedaliaNormal"/>
      </w:pPr>
    </w:p>
    <w:p w14:paraId="1F59B9BC" w14:textId="77777777" w:rsidR="006F3748" w:rsidRPr="00B64071" w:rsidRDefault="00D3372D">
      <w:pPr>
        <w:pStyle w:val="RedaliaNormal"/>
      </w:pPr>
      <w:r w:rsidRPr="00B64071">
        <w:t>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contractual limits of the authorized audit, the Holder will alert the Contracting Authority. Both parties will seek the best way to achieve the above control within the permitted contractual limits.</w:t>
      </w:r>
    </w:p>
    <w:p w14:paraId="50371F1D" w14:textId="77777777" w:rsidR="006F3748" w:rsidRPr="00B64071" w:rsidRDefault="006F3748">
      <w:pPr>
        <w:pStyle w:val="RedaliaNormal"/>
      </w:pPr>
    </w:p>
    <w:p w14:paraId="6DB16FC1" w14:textId="77777777" w:rsidR="006F3748" w:rsidRPr="00B64071" w:rsidRDefault="00D3372D">
      <w:pPr>
        <w:pStyle w:val="RedaliaNormal"/>
      </w:pPr>
      <w:r w:rsidRPr="00B64071">
        <w:t>Throughout the duration of the Contract and during the period of tax prescription after its termination, the Contractor undertakes to make available to the Contracting Authority and its appointed auditors all accounting documents and other documents relating to the services covered by the contract.</w:t>
      </w:r>
    </w:p>
    <w:p w14:paraId="4B191F3F" w14:textId="77777777" w:rsidR="006F3748" w:rsidRPr="00B64071" w:rsidRDefault="006F3748">
      <w:pPr>
        <w:pStyle w:val="RedaliaNormal"/>
      </w:pPr>
    </w:p>
    <w:p w14:paraId="1DD08F87" w14:textId="77777777" w:rsidR="006F3748" w:rsidRPr="00B64071" w:rsidRDefault="00D3372D">
      <w:pPr>
        <w:pStyle w:val="RedaliaNormal"/>
      </w:pPr>
      <w:r w:rsidRPr="00B64071">
        <w:t>The Holder undertakes to maintain complete and accurate records of invoices and all associated documentation related to the establishment of these invoices.</w:t>
      </w:r>
    </w:p>
    <w:p w14:paraId="651EE723" w14:textId="77777777" w:rsidR="006F3748" w:rsidRPr="00B64071" w:rsidRDefault="006F3748">
      <w:pPr>
        <w:pStyle w:val="RedaliaNormal"/>
      </w:pPr>
    </w:p>
    <w:p w14:paraId="6D961349" w14:textId="77777777" w:rsidR="006F3748" w:rsidRPr="00B64071" w:rsidRDefault="00D3372D">
      <w:pPr>
        <w:pStyle w:val="RedaliaNormal"/>
      </w:pPr>
      <w:r w:rsidRPr="00B64071">
        <w:t>These archives include (non-exhaustive list):</w:t>
      </w:r>
    </w:p>
    <w:p w14:paraId="316ED51A" w14:textId="77777777" w:rsidR="006F3748" w:rsidRPr="00B64071" w:rsidRDefault="00D3372D">
      <w:pPr>
        <w:pStyle w:val="RedaliaNormal"/>
      </w:pPr>
      <w:r w:rsidRPr="00B64071">
        <w:t>- The physical documents (paper, CD...),</w:t>
      </w:r>
    </w:p>
    <w:p w14:paraId="03F20A69" w14:textId="77777777" w:rsidR="006F3748" w:rsidRPr="00B64071" w:rsidRDefault="00D3372D">
      <w:pPr>
        <w:pStyle w:val="RedaliaNormal"/>
      </w:pPr>
      <w:r w:rsidRPr="00B64071">
        <w:t>- Electronic documents (emails and information stored in electronic databases)</w:t>
      </w:r>
    </w:p>
    <w:p w14:paraId="778607F4" w14:textId="77777777" w:rsidR="006F3748" w:rsidRPr="00B64071" w:rsidRDefault="006F3748">
      <w:pPr>
        <w:pStyle w:val="RedaliaNormal"/>
      </w:pPr>
    </w:p>
    <w:p w14:paraId="6BEC031D" w14:textId="77777777" w:rsidR="006F3748" w:rsidRPr="00B64071" w:rsidRDefault="00D3372D">
      <w:pPr>
        <w:pStyle w:val="RedaliaNormal"/>
      </w:pPr>
      <w:r w:rsidRPr="00B64071">
        <w:t xml:space="preserve">In the event that the Contracting Authority requires the production of documents in the exclusive and demonstrated possession of the Holder, the audits </w:t>
      </w:r>
      <w:proofErr w:type="gramStart"/>
      <w:r w:rsidRPr="00B64071">
        <w:t>will then be conducted</w:t>
      </w:r>
      <w:proofErr w:type="gramEnd"/>
      <w:r w:rsidRPr="00B64071">
        <w:t xml:space="preserve">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p>
    <w:p w14:paraId="584069E4" w14:textId="77777777" w:rsidR="006F3748" w:rsidRPr="00B64071" w:rsidRDefault="006F3748">
      <w:pPr>
        <w:pStyle w:val="RedaliaNormal"/>
      </w:pPr>
    </w:p>
    <w:p w14:paraId="3A2B417F" w14:textId="77777777" w:rsidR="006F3748" w:rsidRPr="00B64071" w:rsidRDefault="00D3372D">
      <w:pPr>
        <w:pStyle w:val="RedaliaNormal"/>
      </w:pPr>
      <w:r w:rsidRPr="00B64071">
        <w:t>The cost of this audit shall be borne by the contracting authority unless it reveals a failure on the part of the Data Controller.</w:t>
      </w:r>
    </w:p>
    <w:p w14:paraId="287C6DAB" w14:textId="77777777" w:rsidR="006F3748" w:rsidRPr="00B64071" w:rsidRDefault="00D3372D">
      <w:pPr>
        <w:pStyle w:val="RedaliaTitre1"/>
      </w:pPr>
      <w:bookmarkStart w:id="142" w:name="_Toc180614148"/>
      <w:bookmarkStart w:id="143" w:name="_Toc204893468"/>
      <w:r w:rsidRPr="00B64071">
        <w:t>Reversibility</w:t>
      </w:r>
      <w:bookmarkEnd w:id="142"/>
      <w:bookmarkEnd w:id="143"/>
    </w:p>
    <w:p w14:paraId="48880C5E" w14:textId="77777777" w:rsidR="006F3748" w:rsidRPr="00B64071" w:rsidRDefault="00D3372D">
      <w:pPr>
        <w:pStyle w:val="RedaliaNormal"/>
      </w:pPr>
      <w:r w:rsidRPr="00B64071">
        <w:t>At any time during the execution of this contract, at the request of the Contracting Authority, as well as in case of expiration or termination of all or part of the contract for any reason whatsoever:</w:t>
      </w:r>
    </w:p>
    <w:p w14:paraId="264F446C" w14:textId="77777777" w:rsidR="006F3748" w:rsidRPr="00B64071" w:rsidRDefault="006F3748">
      <w:pPr>
        <w:pStyle w:val="RedaliaNormal"/>
      </w:pPr>
    </w:p>
    <w:p w14:paraId="4A00A7A5" w14:textId="77777777" w:rsidR="006F3748" w:rsidRPr="00B64071" w:rsidRDefault="00D3372D">
      <w:pPr>
        <w:pStyle w:val="RedaliaNormal"/>
      </w:pPr>
      <w:proofErr w:type="gramStart"/>
      <w:r w:rsidRPr="00B64071">
        <w:t>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w:t>
      </w:r>
      <w:proofErr w:type="gramEnd"/>
      <w:r w:rsidRPr="00B64071">
        <w:t xml:space="preserve"> For this purpose also, after the termination of the Contract and during a transitional period of 3 months, the Contractor will continue to provide the service before it </w:t>
      </w:r>
      <w:proofErr w:type="gramStart"/>
      <w:r w:rsidRPr="00B64071">
        <w:t>is fully and effectively taken</w:t>
      </w:r>
      <w:proofErr w:type="gramEnd"/>
      <w:r w:rsidRPr="00B64071">
        <w:t xml:space="preserve"> over by the Contracting Authority or by a new provider designated by it.</w:t>
      </w:r>
    </w:p>
    <w:p w14:paraId="162C3890" w14:textId="77777777" w:rsidR="006F3748" w:rsidRPr="00B64071" w:rsidRDefault="006F3748">
      <w:pPr>
        <w:pStyle w:val="RedaliaNormal"/>
      </w:pPr>
    </w:p>
    <w:p w14:paraId="3982BB10" w14:textId="77777777" w:rsidR="006F3748" w:rsidRPr="00B64071" w:rsidRDefault="00D3372D">
      <w:pPr>
        <w:pStyle w:val="RedaliaNormal"/>
      </w:pPr>
      <w:r w:rsidRPr="00B64071">
        <w:t>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14:paraId="674F2AFA" w14:textId="77777777" w:rsidR="006F3748" w:rsidRPr="00B64071" w:rsidRDefault="006F3748">
      <w:pPr>
        <w:pStyle w:val="RedaliaNormal"/>
      </w:pPr>
    </w:p>
    <w:p w14:paraId="6330B4AD" w14:textId="77777777" w:rsidR="006F3748" w:rsidRPr="00B64071" w:rsidRDefault="00D3372D">
      <w:pPr>
        <w:pStyle w:val="RedaliaNormal"/>
      </w:pPr>
      <w:r w:rsidRPr="00B64071">
        <w:t xml:space="preserve">At the request of the Contracting Authority, the Account Holder undertakes, for a maximum period of two (2) months from the end of the Contract, to respond to any request for assistance, even occasional, formulated by the Contracting Authority or by the Account Holder designated by </w:t>
      </w:r>
      <w:proofErr w:type="spellStart"/>
      <w:r w:rsidRPr="00B64071">
        <w:t>it.here</w:t>
      </w:r>
      <w:proofErr w:type="spellEnd"/>
      <w:r w:rsidRPr="00B64071">
        <w:t xml:space="preserve"> to resume the service object of this Contract.</w:t>
      </w:r>
    </w:p>
    <w:p w14:paraId="5E90345A" w14:textId="77777777" w:rsidR="006F3748" w:rsidRPr="00B64071" w:rsidRDefault="006F3748">
      <w:pPr>
        <w:pStyle w:val="RedaliaNormal"/>
      </w:pPr>
    </w:p>
    <w:p w14:paraId="5D3542ED" w14:textId="77777777" w:rsidR="006F3748" w:rsidRPr="00B64071" w:rsidRDefault="00D3372D">
      <w:pPr>
        <w:pStyle w:val="RedaliaNormal"/>
      </w:pPr>
      <w:r w:rsidRPr="00B64071">
        <w:t>The Parties agree on the following provisions regarding reversibility assistance services provided by the Account Holder:</w:t>
      </w:r>
    </w:p>
    <w:p w14:paraId="5F555CF5" w14:textId="77777777" w:rsidR="006F3748" w:rsidRPr="00B64071" w:rsidRDefault="00D3372D">
      <w:pPr>
        <w:pStyle w:val="Redaliapuces"/>
        <w:numPr>
          <w:ilvl w:val="0"/>
          <w:numId w:val="6"/>
        </w:numPr>
      </w:pPr>
      <w:r w:rsidRPr="00B64071">
        <w:t>if the reversibility results from a termination or cessation of the Contract, following a fault or a failure of the Holder, or if it results from a non-renewal at any one of the deadlines of the Contract due to the Holder, the reversibility assistance services provided by the Holder are not invoiced to the Contracting Authority,</w:t>
      </w:r>
    </w:p>
    <w:p w14:paraId="68DBFB31" w14:textId="77777777" w:rsidR="006F3748" w:rsidRPr="00B64071" w:rsidRDefault="00D3372D">
      <w:pPr>
        <w:pStyle w:val="Redaliapuces"/>
        <w:numPr>
          <w:ilvl w:val="0"/>
          <w:numId w:val="6"/>
        </w:numPr>
      </w:pPr>
      <w:r w:rsidRPr="00B64071">
        <w:t>if the reversibility results from the occurrence of a case of force majeure or a termination of the Contract as part of shared wrongs, the costs of assistance to the Reversibility are shared by half,</w:t>
      </w:r>
    </w:p>
    <w:p w14:paraId="5A407EFC" w14:textId="77777777" w:rsidR="006F3748" w:rsidRPr="00B64071" w:rsidRDefault="00D3372D">
      <w:pPr>
        <w:pStyle w:val="Redaliapuces"/>
        <w:numPr>
          <w:ilvl w:val="0"/>
          <w:numId w:val="6"/>
        </w:numPr>
      </w:pPr>
      <w:proofErr w:type="gramStart"/>
      <w:r w:rsidRPr="00B64071">
        <w:t>if</w:t>
      </w:r>
      <w:proofErr w:type="gramEnd"/>
      <w:r w:rsidRPr="00B64071">
        <w:t xml:space="preserve"> the reversibility results from any other cause of interruption of this Contract, the reversibility assistance services provided by the Holder are invoiced to the Contracting Authority in full.</w:t>
      </w:r>
    </w:p>
    <w:p w14:paraId="775470DF" w14:textId="77777777" w:rsidR="006F3748" w:rsidRPr="00B64071" w:rsidRDefault="006F3748">
      <w:pPr>
        <w:pStyle w:val="RedaliaNormal"/>
      </w:pPr>
    </w:p>
    <w:p w14:paraId="7D7B075B" w14:textId="77777777" w:rsidR="006F3748" w:rsidRPr="00B64071" w:rsidRDefault="00D3372D">
      <w:pPr>
        <w:pStyle w:val="RedaliaNormal"/>
      </w:pPr>
      <w:r w:rsidRPr="00B64071">
        <w:t>In this context, the Holder undertakes to:</w:t>
      </w:r>
    </w:p>
    <w:p w14:paraId="73D62112" w14:textId="77777777" w:rsidR="006F3748" w:rsidRPr="00B64071" w:rsidRDefault="00D3372D">
      <w:pPr>
        <w:pStyle w:val="Redaliapuces"/>
        <w:numPr>
          <w:ilvl w:val="0"/>
          <w:numId w:val="6"/>
        </w:numPr>
      </w:pPr>
      <w:r w:rsidRPr="00B64071">
        <w:t>return, in an honest, exploitable and agreed format, all data belonging to the Contracting Authority as well as personal data previously communicated by the Contracting Authority,</w:t>
      </w:r>
    </w:p>
    <w:p w14:paraId="78BFA8D8" w14:textId="77777777" w:rsidR="006F3748" w:rsidRPr="00B64071" w:rsidRDefault="00D3372D">
      <w:pPr>
        <w:pStyle w:val="Redaliapuces"/>
        <w:numPr>
          <w:ilvl w:val="0"/>
          <w:numId w:val="6"/>
        </w:numPr>
      </w:pPr>
      <w:r w:rsidRPr="00B64071">
        <w:t>destroy any copies of this data and not use it for your own purposes or for the benefit of third parties</w:t>
      </w:r>
    </w:p>
    <w:p w14:paraId="6BBD69AA" w14:textId="77777777" w:rsidR="006F3748" w:rsidRPr="00B64071" w:rsidRDefault="006F3748">
      <w:pPr>
        <w:pStyle w:val="RedaliaNormal"/>
      </w:pPr>
    </w:p>
    <w:p w14:paraId="5C8BA10F" w14:textId="77777777" w:rsidR="006F3748" w:rsidRPr="00B64071" w:rsidRDefault="00D3372D">
      <w:pPr>
        <w:pStyle w:val="RedaliaNormal"/>
      </w:pPr>
      <w:r w:rsidRPr="00B64071">
        <w:t>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will refrain from any measure having the effect of hindering the access of the contracting authority to the data that belong to it. In the event of a voluntary interruption of his commercial activities related to the Service, the Contractor undertakes to notify the Contracting Authority at least 3 times in advance and to ensure the reversibility of the outsourcing of the Service</w:t>
      </w:r>
    </w:p>
    <w:p w14:paraId="73AE917D" w14:textId="77777777" w:rsidR="006F3748" w:rsidRPr="00B64071" w:rsidRDefault="00D3372D">
      <w:pPr>
        <w:pStyle w:val="RedaliaTitre1"/>
      </w:pPr>
      <w:bookmarkStart w:id="144" w:name="_Toc180614149"/>
      <w:bookmarkStart w:id="145" w:name="_Toc204893469"/>
      <w:bookmarkEnd w:id="3"/>
      <w:bookmarkEnd w:id="4"/>
      <w:r w:rsidRPr="00B64071">
        <w:t>Termination of the Contract</w:t>
      </w:r>
      <w:bookmarkEnd w:id="5"/>
      <w:bookmarkEnd w:id="144"/>
      <w:bookmarkEnd w:id="145"/>
    </w:p>
    <w:p w14:paraId="0B106ED6" w14:textId="77777777" w:rsidR="006F3748" w:rsidRPr="00B64071" w:rsidRDefault="00D3372D">
      <w:pPr>
        <w:pStyle w:val="RedaliaNormal"/>
      </w:pPr>
      <w:r w:rsidRPr="00B64071">
        <w:t xml:space="preserve">Articles L 2195-1 and following of the public procurement code as well as Articles 36 to 42 inclusive of the CCAG-PI </w:t>
      </w:r>
      <w:proofErr w:type="gramStart"/>
      <w:r w:rsidRPr="00B64071">
        <w:t>will be applied</w:t>
      </w:r>
      <w:proofErr w:type="gramEnd"/>
      <w:r w:rsidRPr="00B64071">
        <w:t xml:space="preserve"> with the following details:</w:t>
      </w:r>
    </w:p>
    <w:p w14:paraId="1078B620" w14:textId="77777777" w:rsidR="006F3748" w:rsidRPr="00B64071" w:rsidRDefault="00D3372D">
      <w:pPr>
        <w:pStyle w:val="RedaliaTitre2"/>
      </w:pPr>
      <w:bookmarkStart w:id="146" w:name="_Toc267299143"/>
      <w:bookmarkStart w:id="147" w:name="_Toc180614150"/>
      <w:bookmarkStart w:id="148" w:name="_Toc204893470"/>
      <w:bookmarkEnd w:id="146"/>
      <w:r w:rsidRPr="00B64071">
        <w:t>Termination at the fault of the holder</w:t>
      </w:r>
      <w:bookmarkEnd w:id="147"/>
      <w:bookmarkEnd w:id="148"/>
    </w:p>
    <w:p w14:paraId="01EFADD0" w14:textId="77777777" w:rsidR="006F3748" w:rsidRPr="00B64071" w:rsidRDefault="00D3372D">
      <w:pPr>
        <w:pStyle w:val="RedaliaNormal"/>
      </w:pPr>
      <w:r w:rsidRPr="00B64071">
        <w:t>The Contracting Authority may, after unsuccessful notice within the set time limit, and subject to a notice of not less than fifteen (15) days, terminate the contract at the fault of the Contractor under the conditions laid down in Article 39 of the AGCC-IP.</w:t>
      </w:r>
    </w:p>
    <w:p w14:paraId="62EBC347" w14:textId="77777777" w:rsidR="006F3748" w:rsidRPr="00B64071" w:rsidRDefault="00D3372D">
      <w:pPr>
        <w:pStyle w:val="RedaliaNormal"/>
      </w:pPr>
      <w:r w:rsidRPr="00B64071">
        <w:t xml:space="preserve">More particularly, and in a non-exhaustive manner, the contracting authority reserves the right to terminate the contract </w:t>
      </w:r>
      <w:proofErr w:type="gramStart"/>
      <w:r w:rsidRPr="00B64071">
        <w:t>in case of</w:t>
      </w:r>
      <w:proofErr w:type="gramEnd"/>
      <w:r w:rsidRPr="00B64071">
        <w:t>:</w:t>
      </w:r>
    </w:p>
    <w:p w14:paraId="09AF55E9" w14:textId="77777777" w:rsidR="006F3748" w:rsidRPr="00B64071" w:rsidRDefault="00D3372D">
      <w:pPr>
        <w:pStyle w:val="Redaliapuces"/>
        <w:numPr>
          <w:ilvl w:val="0"/>
          <w:numId w:val="6"/>
        </w:numPr>
      </w:pPr>
      <w:r w:rsidRPr="00B64071">
        <w:t>non-executions or repeated poor quality executions of the expectations and operational requirements;</w:t>
      </w:r>
    </w:p>
    <w:p w14:paraId="267F9154" w14:textId="77777777" w:rsidR="006F3748" w:rsidRPr="00B64071" w:rsidRDefault="00D3372D">
      <w:pPr>
        <w:pStyle w:val="Redaliapuces"/>
        <w:numPr>
          <w:ilvl w:val="0"/>
          <w:numId w:val="6"/>
        </w:numPr>
      </w:pPr>
      <w:r w:rsidRPr="00B64071">
        <w:t>repeated application of the penalties provided for in the Penalties article of this Contract, not followed by significant improvement;</w:t>
      </w:r>
    </w:p>
    <w:p w14:paraId="06F71A83" w14:textId="77777777" w:rsidR="006F3748" w:rsidRPr="00B64071" w:rsidRDefault="00D3372D">
      <w:pPr>
        <w:pStyle w:val="Redaliapuces"/>
        <w:numPr>
          <w:ilvl w:val="0"/>
          <w:numId w:val="6"/>
        </w:numPr>
      </w:pPr>
      <w:r w:rsidRPr="00B64071">
        <w:t>repeated findings of refusals or postponements of services, in application of the provisions for operations to verify and validate services in Article Admission - Completion of this Contract;</w:t>
      </w:r>
    </w:p>
    <w:p w14:paraId="50C0C2A5" w14:textId="77777777" w:rsidR="006F3748" w:rsidRPr="00B64071" w:rsidRDefault="00D3372D">
      <w:pPr>
        <w:pStyle w:val="Redaliapuces"/>
        <w:numPr>
          <w:ilvl w:val="0"/>
          <w:numId w:val="6"/>
        </w:numPr>
      </w:pPr>
      <w:proofErr w:type="gramStart"/>
      <w:r w:rsidRPr="00B64071">
        <w:t>non-compliance</w:t>
      </w:r>
      <w:proofErr w:type="gramEnd"/>
      <w:r w:rsidRPr="00B64071">
        <w:t xml:space="preserve"> with the provisions of the appendix to this 'Security' Contract.</w:t>
      </w:r>
    </w:p>
    <w:p w14:paraId="0DF8107B" w14:textId="77777777" w:rsidR="006F3748" w:rsidRPr="00B64071" w:rsidRDefault="00D3372D">
      <w:pPr>
        <w:pStyle w:val="RedaliaNormal"/>
      </w:pPr>
      <w:r w:rsidRPr="00B64071">
        <w:t xml:space="preserve">The </w:t>
      </w:r>
      <w:proofErr w:type="gramStart"/>
      <w:r w:rsidRPr="00B64071">
        <w:t>shortcomings referred to above must be previously noted by the parties in the Steering Committee</w:t>
      </w:r>
      <w:proofErr w:type="gramEnd"/>
      <w:r w:rsidRPr="00B64071">
        <w:t>.</w:t>
      </w:r>
    </w:p>
    <w:p w14:paraId="009CFEAD" w14:textId="77777777" w:rsidR="006F3748" w:rsidRPr="00B64071" w:rsidRDefault="00D3372D">
      <w:pPr>
        <w:pStyle w:val="RedaliaNormal"/>
      </w:pPr>
      <w:r w:rsidRPr="00B64071">
        <w:t>The Contracting Authority also reserves the right to terminate the contract with the Holder when:</w:t>
      </w:r>
    </w:p>
    <w:p w14:paraId="21E2EAF9" w14:textId="77777777" w:rsidR="006F3748" w:rsidRPr="00B64071" w:rsidRDefault="00D3372D">
      <w:pPr>
        <w:pStyle w:val="Redaliapuces"/>
        <w:numPr>
          <w:ilvl w:val="0"/>
          <w:numId w:val="6"/>
        </w:numPr>
      </w:pPr>
      <w:r w:rsidRPr="00B64071">
        <w:t>the latter no longer has the mandatory certifications and approvals for carrying out the Service;</w:t>
      </w:r>
    </w:p>
    <w:p w14:paraId="195D07CF" w14:textId="77777777" w:rsidR="00930201" w:rsidRPr="00B64071" w:rsidRDefault="00930201">
      <w:pPr>
        <w:pStyle w:val="Redaliapuces"/>
        <w:numPr>
          <w:ilvl w:val="0"/>
          <w:numId w:val="6"/>
        </w:numPr>
      </w:pPr>
      <w:r w:rsidRPr="00B64071">
        <w:t>When the Account Holder is unable to propose a replacement profile, for any reason</w:t>
      </w:r>
    </w:p>
    <w:p w14:paraId="21015BC4" w14:textId="77777777" w:rsidR="006F3748" w:rsidRPr="00B64071" w:rsidRDefault="00D3372D">
      <w:pPr>
        <w:pStyle w:val="Redaliapuces"/>
        <w:numPr>
          <w:ilvl w:val="0"/>
          <w:numId w:val="6"/>
        </w:numPr>
      </w:pPr>
      <w:r w:rsidRPr="00B64071">
        <w:t>When the processing, management or security of confidential information and personal or sensitive data presents weaknesses such as the integrity, security, confidentiality or fair treatment of this information and data appear to be compromised.</w:t>
      </w:r>
    </w:p>
    <w:p w14:paraId="4C2A3BF1" w14:textId="77777777" w:rsidR="006F3748" w:rsidRPr="00B64071" w:rsidRDefault="00D3372D">
      <w:pPr>
        <w:pStyle w:val="RedaliaNormal"/>
      </w:pPr>
      <w:r w:rsidRPr="00B64071">
        <w:t xml:space="preserve">This termination for fault is without prejudice to other actions, including criminal, which </w:t>
      </w:r>
      <w:proofErr w:type="gramStart"/>
      <w:r w:rsidRPr="00B64071">
        <w:t>would be taken</w:t>
      </w:r>
      <w:proofErr w:type="gramEnd"/>
      <w:r w:rsidRPr="00B64071">
        <w:t xml:space="preserve"> in this case against the Holder.</w:t>
      </w:r>
    </w:p>
    <w:p w14:paraId="0B4A648F" w14:textId="77777777" w:rsidR="006F3748" w:rsidRPr="00B64071" w:rsidRDefault="00D3372D">
      <w:pPr>
        <w:pStyle w:val="RedaliaNormal"/>
      </w:pPr>
      <w:r w:rsidRPr="00B64071">
        <w:t>In case of termination for fault:</w:t>
      </w:r>
    </w:p>
    <w:p w14:paraId="40006F35" w14:textId="77777777" w:rsidR="006F3748" w:rsidRPr="00B64071" w:rsidRDefault="00D3372D">
      <w:pPr>
        <w:pStyle w:val="Redaliapuces"/>
        <w:numPr>
          <w:ilvl w:val="0"/>
          <w:numId w:val="6"/>
        </w:numPr>
      </w:pPr>
      <w:r w:rsidRPr="00B64071">
        <w:t xml:space="preserve">Articles 27 and 39 of the CCAG PI </w:t>
      </w:r>
      <w:proofErr w:type="gramStart"/>
      <w:r w:rsidRPr="00B64071">
        <w:t>are applied</w:t>
      </w:r>
      <w:proofErr w:type="gramEnd"/>
      <w:r w:rsidRPr="00B64071">
        <w:t xml:space="preserve"> with the following details: the contracting authority may have a third party perform the services provided for by the contract at the costs and risks of the holder under the conditions defined in Article 27 of the CCAG PI. The termination decision will expressly mention it;</w:t>
      </w:r>
    </w:p>
    <w:p w14:paraId="6BB71300" w14:textId="77777777" w:rsidR="006F3748" w:rsidRPr="00B64071" w:rsidRDefault="00D3372D">
      <w:pPr>
        <w:pStyle w:val="Redaliapuces"/>
        <w:numPr>
          <w:ilvl w:val="0"/>
          <w:numId w:val="6"/>
        </w:numPr>
      </w:pPr>
      <w:r w:rsidRPr="00B64071">
        <w:t>The Holder is not entitled to any compensation;</w:t>
      </w:r>
    </w:p>
    <w:p w14:paraId="6960E387" w14:textId="77777777" w:rsidR="006F3748" w:rsidRPr="00B64071" w:rsidRDefault="00D3372D">
      <w:pPr>
        <w:pStyle w:val="Redaliapuces"/>
        <w:numPr>
          <w:ilvl w:val="0"/>
          <w:numId w:val="6"/>
        </w:numPr>
      </w:pPr>
      <w:r w:rsidRPr="00B64071">
        <w:t xml:space="preserve">By derogation and in addition to Articles 39 and 41.3 of the CCAG PI, the portion of the services already completed by the holder </w:t>
      </w:r>
      <w:proofErr w:type="gramStart"/>
      <w:r w:rsidRPr="00B64071">
        <w:t>is remunerated</w:t>
      </w:r>
      <w:proofErr w:type="gramEnd"/>
      <w:r w:rsidRPr="00B64071">
        <w:t xml:space="preserve"> with a 10% reduction.</w:t>
      </w:r>
    </w:p>
    <w:p w14:paraId="4505AE0D" w14:textId="77777777" w:rsidR="006F3748" w:rsidRPr="00B64071" w:rsidRDefault="00D3372D">
      <w:pPr>
        <w:pStyle w:val="Redaliapuces"/>
        <w:numPr>
          <w:ilvl w:val="0"/>
          <w:numId w:val="6"/>
        </w:numPr>
      </w:pPr>
      <w:r w:rsidRPr="00B64071">
        <w:t xml:space="preserve">The Contractor shall compensate the contracting authority for all costs and/or damages incurred and prejudice suffered by the contracting authority </w:t>
      </w:r>
      <w:proofErr w:type="gramStart"/>
      <w:r w:rsidRPr="00B64071">
        <w:t>as a result</w:t>
      </w:r>
      <w:proofErr w:type="gramEnd"/>
      <w:r w:rsidRPr="00B64071">
        <w:t xml:space="preserve"> of the termination of the contract directly or indirectly, and in particular where applicable, the costs borne by the contracting authority as a result of the replacement of the Holder by a new service provider.</w:t>
      </w:r>
    </w:p>
    <w:p w14:paraId="05F2F3CE" w14:textId="77777777" w:rsidR="006F3748" w:rsidRPr="00B64071" w:rsidRDefault="00D3372D">
      <w:pPr>
        <w:pStyle w:val="RedaliaNormal"/>
      </w:pPr>
      <w:r w:rsidRPr="00B64071">
        <w:t xml:space="preserve">In the event of termination pursuant to Article L2195-4 of the Public Procurement Code, the equivalent offences provided for by the legislation of another State outside the European Union </w:t>
      </w:r>
      <w:proofErr w:type="gramStart"/>
      <w:r w:rsidRPr="00B64071">
        <w:t>shall also be applied</w:t>
      </w:r>
      <w:proofErr w:type="gramEnd"/>
      <w:r w:rsidRPr="00B64071">
        <w:t>.</w:t>
      </w:r>
    </w:p>
    <w:p w14:paraId="547FD976" w14:textId="77777777" w:rsidR="006F3748" w:rsidRPr="00B64071" w:rsidRDefault="00D3372D">
      <w:pPr>
        <w:pStyle w:val="RedaliaNormal"/>
      </w:pPr>
      <w:proofErr w:type="gramStart"/>
      <w:r w:rsidRPr="00B64071">
        <w:t xml:space="preserve">In addition to article 39 of the CCAG PI, in case of non-production within 8 days of the acceptance of a subcontractor of second rank and above presented by the subcontractor of rank 1 and above, the personal and joint guarantee guaranteeing the payment of all amounts due by them to the </w:t>
      </w:r>
      <w:proofErr w:type="spellStart"/>
      <w:r w:rsidRPr="00B64071">
        <w:t>subcontractordealing</w:t>
      </w:r>
      <w:proofErr w:type="spellEnd"/>
      <w:r w:rsidRPr="00B64071">
        <w:t xml:space="preserve"> with second rank and above, and after formal notice from the subcontractor of rank 1 and above and the holder of the contract, remained without effect within a period set at 8 days, the contract will be terminated to the wrongs of the holder without the latter being able to claim compensation and, if applicable, with execution of the services at his/her own expense and risk.</w:t>
      </w:r>
      <w:proofErr w:type="gramEnd"/>
    </w:p>
    <w:p w14:paraId="47C6637A" w14:textId="77777777" w:rsidR="006F3748" w:rsidRPr="00B64071" w:rsidRDefault="00D3372D">
      <w:pPr>
        <w:pStyle w:val="RedaliaTitre2"/>
      </w:pPr>
      <w:bookmarkStart w:id="149" w:name="_Toc267299142"/>
      <w:bookmarkStart w:id="150" w:name="_Toc180614151"/>
      <w:bookmarkStart w:id="151" w:name="_Toc204893471"/>
      <w:bookmarkEnd w:id="149"/>
      <w:r w:rsidRPr="00B64071">
        <w:t>Termination for reasons of general interest</w:t>
      </w:r>
      <w:bookmarkEnd w:id="150"/>
      <w:bookmarkEnd w:id="151"/>
    </w:p>
    <w:p w14:paraId="20E31078" w14:textId="448719EF" w:rsidR="006F3748" w:rsidRPr="00B64071" w:rsidRDefault="00D3372D">
      <w:pPr>
        <w:pStyle w:val="RedaliaNormal"/>
      </w:pPr>
      <w:r w:rsidRPr="00B64071">
        <w:t>In the event of termination for reasons of general interest, or at the request of the ACPR, the termination indemnity is set at 5% of the committed amount excluding market VAT, reduced by the unrevised amount excluding VAT of the services admitted.</w:t>
      </w:r>
    </w:p>
    <w:p w14:paraId="050DE9CF" w14:textId="286E9BEB" w:rsidR="005A7B4D" w:rsidRPr="00B64071" w:rsidRDefault="005A7B4D" w:rsidP="005A7B4D">
      <w:pPr>
        <w:pStyle w:val="RedaliaTitre2"/>
      </w:pPr>
      <w:bookmarkStart w:id="152" w:name="_Toc204893472"/>
      <w:r w:rsidRPr="00B64071">
        <w:t>Consequence of a termination</w:t>
      </w:r>
      <w:bookmarkEnd w:id="152"/>
    </w:p>
    <w:p w14:paraId="1DC7FB61" w14:textId="019D0D66" w:rsidR="005A7B4D" w:rsidRPr="00B64071" w:rsidRDefault="005A7B4D">
      <w:pPr>
        <w:pStyle w:val="RedaliaNormal"/>
      </w:pPr>
      <w:r w:rsidRPr="00B64071">
        <w:t>The termination of a purchase order does not result in the termination of the framework agreement.</w:t>
      </w:r>
    </w:p>
    <w:p w14:paraId="0117A38D" w14:textId="0947C4F1" w:rsidR="005A7B4D" w:rsidRPr="00B64071" w:rsidRDefault="005A7B4D">
      <w:pPr>
        <w:pStyle w:val="RedaliaNormal"/>
      </w:pPr>
    </w:p>
    <w:p w14:paraId="215AF7C4" w14:textId="20736B48" w:rsidR="005A7B4D" w:rsidRPr="00B64071" w:rsidRDefault="005A7B4D">
      <w:pPr>
        <w:pStyle w:val="RedaliaNormal"/>
      </w:pPr>
      <w:r w:rsidRPr="00B64071">
        <w:t>The termination of the framework agreement does not automatically result in the termination of the purchase orders issued, unless otherwise provided in the termination letter.</w:t>
      </w:r>
    </w:p>
    <w:p w14:paraId="7D374CA6" w14:textId="77777777" w:rsidR="005A7B4D" w:rsidRPr="00B64071" w:rsidRDefault="005A7B4D">
      <w:pPr>
        <w:pStyle w:val="RedaliaNormal"/>
      </w:pPr>
    </w:p>
    <w:p w14:paraId="41FB9A92" w14:textId="77777777" w:rsidR="006F3748" w:rsidRPr="00B64071" w:rsidRDefault="00D3372D">
      <w:pPr>
        <w:pStyle w:val="RedaliaTitre2"/>
      </w:pPr>
      <w:bookmarkStart w:id="153" w:name="_Toc180614152"/>
      <w:bookmarkStart w:id="154" w:name="_Toc204893473"/>
      <w:r w:rsidRPr="00B64071">
        <w:t>Termination for non-compliance with formalities relating to the fight against illegal work</w:t>
      </w:r>
      <w:bookmarkEnd w:id="153"/>
      <w:bookmarkEnd w:id="154"/>
    </w:p>
    <w:p w14:paraId="6C6597BF" w14:textId="77777777" w:rsidR="006F3748" w:rsidRPr="00B64071" w:rsidRDefault="00D3372D">
      <w:pPr>
        <w:pStyle w:val="RedaliaNormal"/>
      </w:pPr>
      <w:r w:rsidRPr="00B64071">
        <w:t>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p>
    <w:p w14:paraId="107B69E2" w14:textId="77777777" w:rsidR="006F3748" w:rsidRPr="00B64071" w:rsidRDefault="00D3372D">
      <w:pPr>
        <w:pStyle w:val="Redaliapuces"/>
        <w:numPr>
          <w:ilvl w:val="0"/>
          <w:numId w:val="6"/>
        </w:numPr>
      </w:pPr>
      <w:r w:rsidRPr="00B64071">
        <w:t>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14:paraId="6999C15D" w14:textId="77777777" w:rsidR="006F3748" w:rsidRPr="00B64071" w:rsidRDefault="00D3372D">
      <w:pPr>
        <w:pStyle w:val="Redaliapuces"/>
        <w:numPr>
          <w:ilvl w:val="0"/>
          <w:numId w:val="6"/>
        </w:numPr>
      </w:pPr>
      <w:r w:rsidRPr="00B64071">
        <w:t>an extract from the registration in the Trade and Companies Register] or [a copy of the identification card justifying registration in the trades directory] or [a receipt for the filing of a declaration with a business formality center];</w:t>
      </w:r>
    </w:p>
    <w:p w14:paraId="4A9C0AD0" w14:textId="77777777" w:rsidR="006F3748" w:rsidRPr="00B64071" w:rsidRDefault="00D3372D">
      <w:pPr>
        <w:pStyle w:val="Redaliapuces"/>
        <w:numPr>
          <w:ilvl w:val="0"/>
          <w:numId w:val="6"/>
        </w:numPr>
      </w:pPr>
      <w:proofErr w:type="gramStart"/>
      <w:r w:rsidRPr="00B64071">
        <w:t>a</w:t>
      </w:r>
      <w:proofErr w:type="gramEnd"/>
      <w:r w:rsidRPr="00B64071">
        <w:t xml:space="preserve"> sworn statement drawn up by the Service Provider certifying the provision to its employees of pay slips in accordance with French regulations[2].</w:t>
      </w:r>
    </w:p>
    <w:p w14:paraId="5F57BB55" w14:textId="77777777" w:rsidR="006F3748" w:rsidRPr="00B64071" w:rsidRDefault="00D3372D">
      <w:pPr>
        <w:pStyle w:val="RedaliaNormal"/>
      </w:pPr>
      <w:r w:rsidRPr="00B64071">
        <w:t>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p>
    <w:p w14:paraId="43BA89B0" w14:textId="2362332A" w:rsidR="006F3748" w:rsidRPr="00B64071" w:rsidRDefault="00D3372D">
      <w:pPr>
        <w:pStyle w:val="RedaliaNormal"/>
      </w:pPr>
      <w:r w:rsidRPr="00B64071">
        <w:t xml:space="preserve">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t>
      </w:r>
      <w:proofErr w:type="gramStart"/>
      <w:r w:rsidRPr="00B64071">
        <w:t>without delay</w:t>
      </w:r>
      <w:proofErr w:type="gramEnd"/>
      <w:r w:rsidRPr="00B64071">
        <w:t xml:space="preserve">. The undertaking thus given formal notice shall, within a period of two months, provide the public person with proof that it has put an end to the </w:t>
      </w:r>
      <w:proofErr w:type="spellStart"/>
      <w:r w:rsidRPr="00B64071">
        <w:t>delictual</w:t>
      </w:r>
      <w:proofErr w:type="spellEnd"/>
      <w:r w:rsidRPr="00B64071">
        <w:t xml:space="preserve"> situation. Failing this, the contract </w:t>
      </w:r>
      <w:proofErr w:type="gramStart"/>
      <w:r w:rsidRPr="00B64071">
        <w:t>may be terminated</w:t>
      </w:r>
      <w:proofErr w:type="gramEnd"/>
      <w:r w:rsidRPr="00B64071">
        <w:t xml:space="preserve"> without compensation, at the contractor’s expense and risk. The public legal person shall inform the reporting agent of the action taken by the company in response to his/her request. </w:t>
      </w:r>
      <w:proofErr w:type="gramStart"/>
      <w:r w:rsidRPr="00B64071">
        <w:t>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law legal person is jointly and severally liable with its contracting party for the payment of the amounts mentioned in 1° to 3° of Article L. 8222-2, under the conditions set out in Article L. 8222-3.</w:t>
      </w:r>
      <w:proofErr w:type="gramEnd"/>
    </w:p>
    <w:p w14:paraId="09518F07" w14:textId="62E54A9C" w:rsidR="00990C00" w:rsidRPr="00B64071" w:rsidRDefault="00990C00">
      <w:pPr>
        <w:pStyle w:val="RedaliaNormal"/>
      </w:pPr>
    </w:p>
    <w:p w14:paraId="116C3C35" w14:textId="1CA5CF14" w:rsidR="00990C00" w:rsidRPr="00B64071" w:rsidRDefault="00990C00" w:rsidP="00990C00">
      <w:pPr>
        <w:pStyle w:val="RedaliaTitre1"/>
      </w:pPr>
      <w:bookmarkStart w:id="155" w:name="_Toc204893474"/>
      <w:r w:rsidRPr="00B64071">
        <w:t>Languages applicable to the contract</w:t>
      </w:r>
      <w:bookmarkEnd w:id="155"/>
    </w:p>
    <w:p w14:paraId="7D5385B8" w14:textId="7950627E" w:rsidR="002D0C6B" w:rsidRPr="00B64071" w:rsidRDefault="002D0C6B" w:rsidP="00990C00">
      <w:pPr>
        <w:pStyle w:val="RedaliaNormal"/>
      </w:pPr>
      <w:r w:rsidRPr="00B64071">
        <w:t>The administrative language of the contract is French. (Correspondence, amendment, decision, etc.)</w:t>
      </w:r>
    </w:p>
    <w:p w14:paraId="3EE4B92C" w14:textId="6DDF4199" w:rsidR="002D0C6B" w:rsidRPr="00B64071" w:rsidRDefault="002D0C6B" w:rsidP="00990C00">
      <w:pPr>
        <w:pStyle w:val="RedaliaNormal"/>
      </w:pPr>
    </w:p>
    <w:p w14:paraId="523AE53B" w14:textId="66D765D0" w:rsidR="00990C00" w:rsidRPr="00B64071" w:rsidRDefault="00461BE5" w:rsidP="00990C00">
      <w:pPr>
        <w:pStyle w:val="RedaliaNormal"/>
      </w:pPr>
      <w:r w:rsidRPr="00B64071">
        <w:t xml:space="preserve">The languages of execution of the service will </w:t>
      </w:r>
      <w:proofErr w:type="gramStart"/>
      <w:r w:rsidRPr="00B64071">
        <w:t>be:</w:t>
      </w:r>
      <w:proofErr w:type="gramEnd"/>
      <w:r w:rsidRPr="00B64071">
        <w:t xml:space="preserve"> French, English and Spanish. With a predominance of the English language except in Spanish-speaking countries.</w:t>
      </w:r>
    </w:p>
    <w:p w14:paraId="66410EA9" w14:textId="32447966" w:rsidR="006F3748" w:rsidRPr="00B64071" w:rsidRDefault="00D3372D">
      <w:pPr>
        <w:pStyle w:val="RedaliaTitre1"/>
      </w:pPr>
      <w:bookmarkStart w:id="156" w:name="_Toc180614153"/>
      <w:bookmarkStart w:id="157" w:name="_Toc204893475"/>
      <w:r w:rsidRPr="00B64071">
        <w:t>Disputes</w:t>
      </w:r>
      <w:bookmarkEnd w:id="156"/>
      <w:bookmarkEnd w:id="157"/>
    </w:p>
    <w:p w14:paraId="68DC4E8C" w14:textId="77777777" w:rsidR="006F3748" w:rsidRPr="00B64071" w:rsidRDefault="00D3372D">
      <w:pPr>
        <w:pStyle w:val="RedaliaNormal"/>
      </w:pPr>
      <w:r w:rsidRPr="00B64071">
        <w:t xml:space="preserve">In case of disputes between the parties, Article 43 of the CCAG PI </w:t>
      </w:r>
      <w:proofErr w:type="gramStart"/>
      <w:r w:rsidRPr="00B64071">
        <w:t>will be applied</w:t>
      </w:r>
      <w:proofErr w:type="gramEnd"/>
      <w:r w:rsidRPr="00B64071">
        <w:t>.</w:t>
      </w:r>
    </w:p>
    <w:p w14:paraId="66BE32F0" w14:textId="77777777" w:rsidR="006F3748" w:rsidRPr="00B64071" w:rsidRDefault="00D3372D">
      <w:pPr>
        <w:pStyle w:val="RedaliaNormal"/>
      </w:pPr>
      <w:r w:rsidRPr="00B64071">
        <w:t>French law is the only applicable law.</w:t>
      </w:r>
    </w:p>
    <w:p w14:paraId="29B5187A" w14:textId="77777777" w:rsidR="006F3748" w:rsidRPr="00B64071" w:rsidRDefault="00D3372D">
      <w:pPr>
        <w:pStyle w:val="RedaliaNormal"/>
      </w:pPr>
      <w:r w:rsidRPr="00B64071">
        <w:t>In case of dispute, the competent court is the Administrative Tribunal of Paris.</w:t>
      </w:r>
    </w:p>
    <w:p w14:paraId="2378BA64" w14:textId="77777777" w:rsidR="006F3748" w:rsidRPr="00B64071" w:rsidRDefault="00D3372D">
      <w:pPr>
        <w:pStyle w:val="RedaliaTitre1"/>
      </w:pPr>
      <w:bookmarkStart w:id="158" w:name="_Toc180614154"/>
      <w:bookmarkStart w:id="159" w:name="_Toc204893476"/>
      <w:r w:rsidRPr="00B64071">
        <w:t>Provisions applicable in the case of a foreign holder</w:t>
      </w:r>
      <w:bookmarkEnd w:id="158"/>
      <w:bookmarkEnd w:id="159"/>
    </w:p>
    <w:p w14:paraId="69935F66" w14:textId="77777777" w:rsidR="006F3748" w:rsidRPr="00B64071" w:rsidRDefault="00D3372D">
      <w:pPr>
        <w:pStyle w:val="RedaliaNormal"/>
      </w:pPr>
      <w:r w:rsidRPr="00B64071">
        <w:t>French law is the only applicable to this contract.</w:t>
      </w:r>
    </w:p>
    <w:p w14:paraId="55BFBA6C" w14:textId="77777777" w:rsidR="006F3748" w:rsidRPr="00B64071" w:rsidRDefault="00D3372D">
      <w:pPr>
        <w:pStyle w:val="RedaliaNormal"/>
      </w:pPr>
      <w:r w:rsidRPr="00B64071">
        <w:t xml:space="preserve">All reports, documentation and correspondence relating to this contract </w:t>
      </w:r>
      <w:proofErr w:type="gramStart"/>
      <w:r w:rsidRPr="00B64071">
        <w:t>must be written</w:t>
      </w:r>
      <w:proofErr w:type="gramEnd"/>
      <w:r w:rsidRPr="00B64071">
        <w:t xml:space="preserve"> in French, or may be written in English with the agreement of AFD.</w:t>
      </w:r>
    </w:p>
    <w:p w14:paraId="375FB06E" w14:textId="77777777" w:rsidR="006F3748" w:rsidRPr="00B64071" w:rsidRDefault="00D3372D">
      <w:pPr>
        <w:pStyle w:val="RedaliaTitre1"/>
      </w:pPr>
      <w:bookmarkStart w:id="160" w:name="_Toc180614155"/>
      <w:bookmarkStart w:id="161" w:name="_Toc204893477"/>
      <w:r w:rsidRPr="00B64071">
        <w:t>Derogations from general documents</w:t>
      </w:r>
      <w:bookmarkEnd w:id="160"/>
      <w:bookmarkEnd w:id="6"/>
      <w:bookmarkEnd w:id="161"/>
    </w:p>
    <w:p w14:paraId="6D0034B7" w14:textId="77777777" w:rsidR="006F3748" w:rsidRPr="00B64071" w:rsidRDefault="00D3372D">
      <w:pPr>
        <w:pStyle w:val="RedaliaNormal"/>
      </w:pPr>
      <w:r w:rsidRPr="00B64071">
        <w:t xml:space="preserve">By derogation from Article 1 of the CCAG-PI, derogations from the provisions of the CCAG-PI </w:t>
      </w:r>
      <w:proofErr w:type="gramStart"/>
      <w:r w:rsidRPr="00B64071">
        <w:t>are not summarized</w:t>
      </w:r>
      <w:proofErr w:type="gramEnd"/>
      <w:r w:rsidRPr="00B64071">
        <w:t xml:space="preserve"> in this article but are expressly indicated during the reading of it.</w:t>
      </w:r>
    </w:p>
    <w:p w14:paraId="3BF338A2" w14:textId="77777777" w:rsidR="006F3748" w:rsidRPr="00B64071" w:rsidRDefault="00D3372D">
      <w:pPr>
        <w:pStyle w:val="RedaliaTitre1"/>
      </w:pPr>
      <w:bookmarkStart w:id="162" w:name="_Toc180614156"/>
      <w:bookmarkStart w:id="163" w:name="_Toc204893478"/>
      <w:r w:rsidRPr="00B64071">
        <w:t>Acceptance of the advance</w:t>
      </w:r>
      <w:bookmarkEnd w:id="162"/>
      <w:bookmarkEnd w:id="163"/>
    </w:p>
    <w:p w14:paraId="7CD064E8" w14:textId="77777777" w:rsidR="006F3748" w:rsidRPr="00B64071" w:rsidRDefault="00D3372D">
      <w:pPr>
        <w:pStyle w:val="RedaliaNormal"/>
      </w:pPr>
      <w:r w:rsidRPr="00B64071">
        <w:t xml:space="preserve">An advance </w:t>
      </w:r>
      <w:proofErr w:type="gramStart"/>
      <w:r w:rsidRPr="00B64071">
        <w:t>is provided</w:t>
      </w:r>
      <w:proofErr w:type="gramEnd"/>
      <w:r w:rsidRPr="00B64071">
        <w:t xml:space="preserve"> under the conditions set by the regulations in force.</w:t>
      </w:r>
    </w:p>
    <w:p w14:paraId="61BC121D" w14:textId="77777777" w:rsidR="006F3748" w:rsidRPr="00B64071" w:rsidRDefault="006F3748">
      <w:pPr>
        <w:pStyle w:val="RedaliaNormal"/>
      </w:pPr>
    </w:p>
    <w:p w14:paraId="070FC9DD" w14:textId="77777777" w:rsidR="00930201" w:rsidRPr="00B64071" w:rsidRDefault="00D3372D">
      <w:pPr>
        <w:pStyle w:val="RedaliaNormal"/>
      </w:pPr>
      <w:r w:rsidRPr="00B64071">
        <w:t xml:space="preserve">Sole holder or agent: </w:t>
      </w:r>
    </w:p>
    <w:p w14:paraId="03BFE946" w14:textId="77777777" w:rsidR="006F3748" w:rsidRPr="00B64071" w:rsidRDefault="00D3372D">
      <w:pPr>
        <w:pStyle w:val="RedaliaNormal"/>
      </w:pPr>
      <w:r w:rsidRPr="00B64071">
        <w:rPr>
          <w:rFonts w:ascii="Wingdings" w:eastAsia="Wingdings" w:hAnsi="Wingdings" w:cs="Wingdings"/>
        </w:rPr>
        <w:t></w:t>
      </w:r>
      <w:r w:rsidRPr="00B64071">
        <w:t xml:space="preserve"> </w:t>
      </w:r>
      <w:proofErr w:type="gramStart"/>
      <w:r w:rsidRPr="00B64071">
        <w:t>Refuses</w:t>
      </w:r>
      <w:proofErr w:type="gramEnd"/>
      <w:r w:rsidRPr="00B64071">
        <w:t xml:space="preserve"> to receive the advance</w:t>
      </w:r>
    </w:p>
    <w:p w14:paraId="7464C891" w14:textId="77777777" w:rsidR="006F3748" w:rsidRPr="00B64071" w:rsidRDefault="00D3372D">
      <w:pPr>
        <w:pStyle w:val="RedaliaNormal"/>
      </w:pPr>
      <w:r w:rsidRPr="00B64071">
        <w:rPr>
          <w:rFonts w:ascii="Wingdings" w:eastAsia="Wingdings" w:hAnsi="Wingdings" w:cs="Wingdings"/>
        </w:rPr>
        <w:t></w:t>
      </w:r>
      <w:r w:rsidRPr="00B64071">
        <w:t xml:space="preserve"> Agrees to receive the advance</w:t>
      </w:r>
    </w:p>
    <w:p w14:paraId="596F4DF9" w14:textId="77777777" w:rsidR="006F3748" w:rsidRPr="00B64071" w:rsidRDefault="006F3748">
      <w:pPr>
        <w:pStyle w:val="RedaliaNormal"/>
      </w:pPr>
    </w:p>
    <w:p w14:paraId="1E0F277F" w14:textId="1B0F7799" w:rsidR="006F3748" w:rsidRPr="00B64071" w:rsidRDefault="00D3372D">
      <w:pPr>
        <w:pStyle w:val="RedaliaNormal"/>
      </w:pPr>
      <w:r w:rsidRPr="00B64071">
        <w:t>The candidates' attention is drawn to the fact that if no choice is made, the contracting authority will consider that the undertaking refuses to receive the advance.</w:t>
      </w:r>
    </w:p>
    <w:p w14:paraId="3B6BEB32" w14:textId="77777777" w:rsidR="00CE1A5C" w:rsidRPr="00B64071" w:rsidRDefault="00CE1A5C">
      <w:pPr>
        <w:pStyle w:val="RedaliaNormal"/>
      </w:pPr>
    </w:p>
    <w:p w14:paraId="466AE50A" w14:textId="2D01CF75" w:rsidR="006F3748" w:rsidRPr="00B64071" w:rsidRDefault="00D3372D">
      <w:pPr>
        <w:pStyle w:val="RedaliaNormal"/>
      </w:pPr>
      <w:r w:rsidRPr="00B64071">
        <w:t xml:space="preserve">The collection of the advance by co-contractors and subcontractors </w:t>
      </w:r>
      <w:proofErr w:type="gramStart"/>
      <w:r w:rsidRPr="00B64071">
        <w:t>is indicated</w:t>
      </w:r>
      <w:proofErr w:type="gramEnd"/>
      <w:r w:rsidRPr="00B64071">
        <w:t xml:space="preserve"> in the annexes.</w:t>
      </w:r>
    </w:p>
    <w:p w14:paraId="3980847C" w14:textId="77777777" w:rsidR="00CE1A5C" w:rsidRPr="00B64071" w:rsidRDefault="00CE1A5C">
      <w:pPr>
        <w:pStyle w:val="RedaliaNormal"/>
      </w:pPr>
    </w:p>
    <w:p w14:paraId="0DE1896D" w14:textId="77777777" w:rsidR="006F3748" w:rsidRPr="00B64071" w:rsidRDefault="00D3372D">
      <w:pPr>
        <w:pStyle w:val="RedaliaNormal"/>
      </w:pPr>
      <w:r w:rsidRPr="00B64071">
        <w:t xml:space="preserve">The advance will be paid and absorbed under the conditions set by the article Advance of this Contract which also determines the guarantees to be implemented by the </w:t>
      </w:r>
      <w:proofErr w:type="gramStart"/>
      <w:r w:rsidRPr="00B64071">
        <w:t>company(</w:t>
      </w:r>
      <w:proofErr w:type="spellStart"/>
      <w:proofErr w:type="gramEnd"/>
      <w:r w:rsidRPr="00B64071">
        <w:t>ies</w:t>
      </w:r>
      <w:proofErr w:type="spellEnd"/>
      <w:r w:rsidRPr="00B64071">
        <w:t>).</w:t>
      </w:r>
    </w:p>
    <w:p w14:paraId="2061D771" w14:textId="77777777" w:rsidR="006F3748" w:rsidRPr="00B64071" w:rsidRDefault="00D3372D">
      <w:pPr>
        <w:pStyle w:val="RedaliaTitre1"/>
      </w:pPr>
      <w:bookmarkStart w:id="164" w:name="_Toc180614157"/>
      <w:bookmarkStart w:id="165" w:name="_Toc204893479"/>
      <w:r w:rsidRPr="00B64071">
        <w:t>Signature of the candidate</w:t>
      </w:r>
      <w:bookmarkEnd w:id="164"/>
      <w:bookmarkEnd w:id="165"/>
    </w:p>
    <w:p w14:paraId="6492D068" w14:textId="77777777" w:rsidR="006F3748" w:rsidRPr="00B64071" w:rsidRDefault="00D3372D">
      <w:pPr>
        <w:pStyle w:val="RedaliaNormal"/>
      </w:pPr>
      <w:r w:rsidRPr="00B64071">
        <w:t xml:space="preserve">The candidate </w:t>
      </w:r>
      <w:proofErr w:type="gramStart"/>
      <w:r w:rsidRPr="00B64071">
        <w:t>is reminded</w:t>
      </w:r>
      <w:proofErr w:type="gramEnd"/>
      <w:r w:rsidRPr="00B64071">
        <w:t xml:space="preserve"> that the signing of this Contract constitutes acceptance of all contractual documents.</w:t>
      </w:r>
    </w:p>
    <w:p w14:paraId="6F52151F" w14:textId="77777777" w:rsidR="006F3748" w:rsidRPr="00B64071" w:rsidRDefault="006F3748">
      <w:pPr>
        <w:pStyle w:val="RedaliaNormal"/>
      </w:pPr>
    </w:p>
    <w:p w14:paraId="3B014351" w14:textId="3D905349" w:rsidR="006F3748" w:rsidRPr="00B64071" w:rsidRDefault="00D3372D">
      <w:pPr>
        <w:pStyle w:val="RedaliaNormal"/>
      </w:pPr>
      <w:r w:rsidRPr="00B64071">
        <w:t xml:space="preserve">The supplier adheres to the Supplier Relations Charter presented </w:t>
      </w:r>
      <w:hyperlink r:id="rId11" w:history="1">
        <w:r w:rsidRPr="00B64071">
          <w:rPr>
            <w:rStyle w:val="Lienhypertexte"/>
            <w:rFonts w:ascii="Calibri" w:hAnsi="Calibri"/>
            <w:i/>
            <w:iCs/>
            <w:color w:val="4472C4"/>
          </w:rPr>
          <w:t>here</w:t>
        </w:r>
      </w:hyperlink>
      <w:r w:rsidRPr="00B64071">
        <w:t xml:space="preserve"> and undertakes to respect the principles and commitments set out above, throughout the entire purchasing process and contractual relationship with the AFD group.</w:t>
      </w:r>
    </w:p>
    <w:p w14:paraId="3A805A69" w14:textId="77777777" w:rsidR="006F3748" w:rsidRPr="00B64071" w:rsidRDefault="006F3748">
      <w:pPr>
        <w:pStyle w:val="RedaliaNormal"/>
      </w:pPr>
    </w:p>
    <w:p w14:paraId="69193BC5" w14:textId="77777777" w:rsidR="006F3748" w:rsidRPr="00B64071" w:rsidRDefault="00D3372D">
      <w:pPr>
        <w:pStyle w:val="RedaliaNormal"/>
      </w:pPr>
      <w:r w:rsidRPr="00B64071">
        <w:t>The supplier also undertakes to make known and ensure compliance with the commitments of this Charter by all its employees, including temporary and interim workers, partners, suppliers, and subcontractors.</w:t>
      </w:r>
    </w:p>
    <w:p w14:paraId="0816D54D" w14:textId="77777777" w:rsidR="006F3748" w:rsidRPr="00B64071" w:rsidRDefault="006F3748">
      <w:pPr>
        <w:pStyle w:val="RedaliaNormal"/>
      </w:pPr>
    </w:p>
    <w:p w14:paraId="6F01B18D" w14:textId="77777777" w:rsidR="006F3748" w:rsidRPr="00B64071" w:rsidRDefault="00D3372D">
      <w:pPr>
        <w:pStyle w:val="RedaliaNormal"/>
      </w:pPr>
      <w:r w:rsidRPr="00B64071">
        <w:t>Made in a single original</w:t>
      </w:r>
    </w:p>
    <w:p w14:paraId="2F057279" w14:textId="77777777" w:rsidR="006F3748" w:rsidRPr="00B64071" w:rsidRDefault="00D3372D">
      <w:pPr>
        <w:pStyle w:val="RedaliaNormal"/>
      </w:pPr>
      <w:r w:rsidRPr="00B64071">
        <w:t>A:</w:t>
      </w:r>
    </w:p>
    <w:p w14:paraId="7F05565B" w14:textId="77777777" w:rsidR="006F3748" w:rsidRPr="00B64071" w:rsidRDefault="00D3372D">
      <w:pPr>
        <w:pStyle w:val="RedaliaNormal"/>
      </w:pPr>
      <w:r w:rsidRPr="00B64071">
        <w:t>The</w:t>
      </w:r>
    </w:p>
    <w:p w14:paraId="0ACEEF6D" w14:textId="77777777" w:rsidR="006F3748" w:rsidRPr="00B64071" w:rsidRDefault="00D3372D">
      <w:pPr>
        <w:pStyle w:val="RedaliaNormal"/>
      </w:pPr>
      <w:r w:rsidRPr="00B64071">
        <w:t>Signature(s) of the holder or, in the case of a group of undertakings, of the authorized representative or each member of the group:</w:t>
      </w:r>
    </w:p>
    <w:p w14:paraId="3FC3E092" w14:textId="77777777" w:rsidR="006F3748" w:rsidRPr="00B64071" w:rsidRDefault="00D3372D">
      <w:pPr>
        <w:pStyle w:val="RedaliaTitre1"/>
      </w:pPr>
      <w:bookmarkStart w:id="166" w:name="_Toc180614158"/>
      <w:bookmarkStart w:id="167" w:name="_Toc204893480"/>
      <w:r w:rsidRPr="00B64071">
        <w:t>Acceptance of the offer by the Contracting Authority</w:t>
      </w:r>
      <w:bookmarkEnd w:id="166"/>
      <w:bookmarkEnd w:id="167"/>
    </w:p>
    <w:p w14:paraId="588B0ED0" w14:textId="77777777" w:rsidR="006F3748" w:rsidRPr="00B64071" w:rsidRDefault="00D3372D">
      <w:pPr>
        <w:pStyle w:val="RedaliaNormal"/>
      </w:pPr>
      <w:r w:rsidRPr="00B64071">
        <w:t xml:space="preserve">The subcontractors proposed in the subcontracting acts attached to this Contract </w:t>
      </w:r>
      <w:proofErr w:type="gramStart"/>
      <w:r w:rsidRPr="00B64071">
        <w:t>are accepted</w:t>
      </w:r>
      <w:proofErr w:type="gramEnd"/>
      <w:r w:rsidRPr="00B64071">
        <w:t xml:space="preserve"> as being entitled to direct payment and the payment conditions indicated are approved.</w:t>
      </w:r>
    </w:p>
    <w:p w14:paraId="69C4303B" w14:textId="77777777" w:rsidR="006F3748" w:rsidRPr="00B64071" w:rsidRDefault="006F3748">
      <w:pPr>
        <w:pStyle w:val="RedaliaNormal"/>
      </w:pPr>
    </w:p>
    <w:p w14:paraId="267B2C24" w14:textId="77777777" w:rsidR="006F3748" w:rsidRPr="00B64071" w:rsidRDefault="00D3372D">
      <w:pPr>
        <w:pStyle w:val="RedaliaNormal"/>
      </w:pPr>
      <w:r w:rsidRPr="00B64071">
        <w:t>Is accepted this offer to be considered as a deed of engagement.</w:t>
      </w:r>
    </w:p>
    <w:p w14:paraId="5E591959" w14:textId="77777777" w:rsidR="006F3748" w:rsidRPr="00B64071" w:rsidRDefault="006F3748">
      <w:pPr>
        <w:pStyle w:val="RedaliaNormal"/>
      </w:pPr>
    </w:p>
    <w:p w14:paraId="1B2E54FC" w14:textId="77777777" w:rsidR="006F3748" w:rsidRPr="00B64071" w:rsidRDefault="00D3372D">
      <w:pPr>
        <w:pStyle w:val="RedaliaNormal"/>
      </w:pPr>
      <w:r w:rsidRPr="00B64071">
        <w:t>A</w:t>
      </w:r>
    </w:p>
    <w:p w14:paraId="5B7EFF5E" w14:textId="77777777" w:rsidR="006F3748" w:rsidRPr="00B64071" w:rsidRDefault="00D3372D">
      <w:pPr>
        <w:pStyle w:val="RedaliaNormal"/>
      </w:pPr>
      <w:r w:rsidRPr="00B64071">
        <w:t>The</w:t>
      </w:r>
    </w:p>
    <w:p w14:paraId="32179F5A" w14:textId="77777777" w:rsidR="006F3748" w:rsidRPr="00B64071" w:rsidRDefault="006F3748">
      <w:pPr>
        <w:pStyle w:val="RedaliaNormal"/>
      </w:pPr>
    </w:p>
    <w:p w14:paraId="4F49103E" w14:textId="77777777" w:rsidR="006F3748" w:rsidRPr="00B64071" w:rsidRDefault="00D3372D">
      <w:pPr>
        <w:pStyle w:val="RedaliaNormal"/>
      </w:pPr>
      <w:r w:rsidRPr="00B64071">
        <w:t>The Contracting Authority</w:t>
      </w:r>
    </w:p>
    <w:p w14:paraId="4100FE7A" w14:textId="77777777" w:rsidR="006F3748" w:rsidRPr="00B64071" w:rsidRDefault="006F3748">
      <w:pPr>
        <w:pStyle w:val="RedaliaNormal"/>
      </w:pPr>
    </w:p>
    <w:p w14:paraId="5E2F73FF" w14:textId="77777777" w:rsidR="006F3748" w:rsidRPr="00B64071" w:rsidRDefault="006F3748">
      <w:pPr>
        <w:pStyle w:val="RedaliaNormal"/>
        <w:pageBreakBefore/>
      </w:pPr>
    </w:p>
    <w:p w14:paraId="5D81EA22" w14:textId="77777777" w:rsidR="006F3748" w:rsidRPr="00B64071" w:rsidRDefault="00D3372D">
      <w:pPr>
        <w:pStyle w:val="RedaliaTitre1"/>
      </w:pPr>
      <w:bookmarkStart w:id="168" w:name="_Toc204893481"/>
      <w:r w:rsidRPr="00B64071">
        <w:t>Annex: Subcontracting declaration</w:t>
      </w:r>
      <w:bookmarkEnd w:id="168"/>
    </w:p>
    <w:p w14:paraId="5BFFF4CA" w14:textId="77777777" w:rsidR="006F3748" w:rsidRPr="00B64071" w:rsidRDefault="00D3372D">
      <w:pPr>
        <w:pStyle w:val="RdaliaTitreparagraphe"/>
      </w:pPr>
      <w:r w:rsidRPr="00B64071">
        <w:t>Annex to the deed of commitment</w:t>
      </w:r>
    </w:p>
    <w:p w14:paraId="055ECC71" w14:textId="77777777" w:rsidR="006F3748" w:rsidRPr="00B64071" w:rsidRDefault="00D3372D">
      <w:pPr>
        <w:pStyle w:val="RdaliaTitreparagraphe"/>
      </w:pPr>
      <w:r w:rsidRPr="00B64071">
        <w:t>Contracting Authority: French Development Agency</w:t>
      </w:r>
    </w:p>
    <w:p w14:paraId="20D5C379" w14:textId="77777777" w:rsidR="006F3748" w:rsidRPr="00B64071" w:rsidRDefault="00D3372D">
      <w:pPr>
        <w:pStyle w:val="RedaliaRetraitPuceniveau1"/>
        <w:numPr>
          <w:ilvl w:val="0"/>
          <w:numId w:val="22"/>
        </w:numPr>
      </w:pPr>
      <w:r w:rsidRPr="00B64071">
        <w:t>Designation of the buyer:</w:t>
      </w:r>
    </w:p>
    <w:p w14:paraId="43B8CA2E" w14:textId="77777777" w:rsidR="006F3748" w:rsidRPr="00B64071" w:rsidRDefault="00D3372D">
      <w:pPr>
        <w:pStyle w:val="RedaliaNormal"/>
      </w:pPr>
      <w:r w:rsidRPr="00B64071">
        <w:tab/>
      </w:r>
    </w:p>
    <w:p w14:paraId="23311CA8" w14:textId="77777777" w:rsidR="006F3748" w:rsidRPr="00B64071" w:rsidRDefault="00D3372D">
      <w:pPr>
        <w:pStyle w:val="RedaliaNormal"/>
      </w:pPr>
      <w:r w:rsidRPr="00B64071">
        <w:tab/>
      </w:r>
    </w:p>
    <w:p w14:paraId="2E25199F" w14:textId="77777777" w:rsidR="006F3748" w:rsidRPr="00B64071" w:rsidRDefault="006F3748">
      <w:pPr>
        <w:pStyle w:val="RedaliaRetraitavecpuce"/>
        <w:numPr>
          <w:ilvl w:val="0"/>
          <w:numId w:val="0"/>
        </w:numPr>
        <w:ind w:left="360"/>
      </w:pPr>
    </w:p>
    <w:p w14:paraId="6054B244" w14:textId="77777777" w:rsidR="006F3748" w:rsidRPr="00B64071" w:rsidRDefault="00D3372D">
      <w:pPr>
        <w:pStyle w:val="RedaliaRetraitPuceniveau1"/>
      </w:pPr>
      <w:r w:rsidRPr="00B64071">
        <w:t>Person authorized to provide information regarding pledges or assignments of debts:</w:t>
      </w:r>
    </w:p>
    <w:p w14:paraId="2C47BBD0" w14:textId="77777777" w:rsidR="006F3748" w:rsidRPr="00B64071" w:rsidRDefault="00D3372D">
      <w:pPr>
        <w:pStyle w:val="RedaliaNormal"/>
      </w:pPr>
      <w:r w:rsidRPr="00B64071">
        <w:tab/>
      </w:r>
    </w:p>
    <w:p w14:paraId="56FCDD9F" w14:textId="77777777" w:rsidR="006F3748" w:rsidRPr="00B64071" w:rsidRDefault="00D3372D">
      <w:pPr>
        <w:pStyle w:val="RedaliaNormal"/>
      </w:pPr>
      <w:r w:rsidRPr="00B64071">
        <w:tab/>
      </w:r>
    </w:p>
    <w:p w14:paraId="3DCF0C68" w14:textId="77777777" w:rsidR="006F3748" w:rsidRPr="00B64071" w:rsidRDefault="00D3372D">
      <w:pPr>
        <w:pStyle w:val="RdaliaTitreparagraphe"/>
      </w:pPr>
      <w:r w:rsidRPr="00B64071">
        <w:t>Purpose of the framework agreement</w:t>
      </w:r>
    </w:p>
    <w:p w14:paraId="4B1BBDFC" w14:textId="77777777" w:rsidR="006F3748" w:rsidRPr="00B64071" w:rsidRDefault="00D3372D">
      <w:pPr>
        <w:pStyle w:val="RedaliaNormal"/>
        <w:rPr>
          <w:b/>
        </w:rPr>
      </w:pPr>
      <w:r w:rsidRPr="00B64071">
        <w:rPr>
          <w:b/>
        </w:rPr>
        <w:t>Purpose of the consultation: Technical assistance to four public development banks to promote sustainable investments in food systems</w:t>
      </w:r>
    </w:p>
    <w:p w14:paraId="02543BFA" w14:textId="77777777" w:rsidR="006F3748" w:rsidRPr="00B64071" w:rsidRDefault="006F3748">
      <w:pPr>
        <w:pStyle w:val="RedaliaNormal"/>
        <w:rPr>
          <w:b/>
        </w:rPr>
      </w:pPr>
    </w:p>
    <w:p w14:paraId="748D879C" w14:textId="77777777" w:rsidR="006F3748" w:rsidRPr="001C570B" w:rsidRDefault="00D3372D">
      <w:pPr>
        <w:pStyle w:val="RedaliaNormal"/>
        <w:rPr>
          <w:b/>
          <w:lang w:val="fr-FR"/>
        </w:rPr>
      </w:pPr>
      <w:proofErr w:type="spellStart"/>
      <w:r w:rsidRPr="001C570B">
        <w:rPr>
          <w:b/>
          <w:lang w:val="fr-FR"/>
        </w:rPr>
        <w:t>Technical</w:t>
      </w:r>
      <w:proofErr w:type="spellEnd"/>
      <w:r w:rsidRPr="001C570B">
        <w:rPr>
          <w:b/>
          <w:lang w:val="fr-FR"/>
        </w:rPr>
        <w:t xml:space="preserve"> Assistance to four Public </w:t>
      </w:r>
      <w:proofErr w:type="spellStart"/>
      <w:r w:rsidRPr="001C570B">
        <w:rPr>
          <w:b/>
          <w:lang w:val="fr-FR"/>
        </w:rPr>
        <w:t>Development</w:t>
      </w:r>
      <w:proofErr w:type="spellEnd"/>
      <w:r w:rsidRPr="001C570B">
        <w:rPr>
          <w:b/>
          <w:lang w:val="fr-FR"/>
        </w:rPr>
        <w:t xml:space="preserve"> Banks pour promouvoir des investissements durables dans les systèmes alimentaires</w:t>
      </w:r>
    </w:p>
    <w:p w14:paraId="749868CD" w14:textId="77777777" w:rsidR="006F3748" w:rsidRPr="001C570B" w:rsidRDefault="006F3748">
      <w:pPr>
        <w:pStyle w:val="RedaliaNormal"/>
        <w:rPr>
          <w:lang w:val="fr-FR"/>
        </w:rPr>
      </w:pPr>
    </w:p>
    <w:p w14:paraId="15F97E6E" w14:textId="77777777" w:rsidR="006F3748" w:rsidRPr="00B64071" w:rsidRDefault="00D3372D">
      <w:pPr>
        <w:pStyle w:val="RedaliaNormal"/>
      </w:pPr>
      <w:r w:rsidRPr="00B64071">
        <w:t>Purpose of the framework agreement: Technical assistance to four public development banks to promote sustainable investments in food systems</w:t>
      </w:r>
    </w:p>
    <w:p w14:paraId="1F74027A" w14:textId="77777777" w:rsidR="006F3748" w:rsidRPr="00B64071" w:rsidRDefault="006F3748">
      <w:pPr>
        <w:pStyle w:val="RedaliaNormal"/>
      </w:pPr>
    </w:p>
    <w:p w14:paraId="408FC4DB" w14:textId="77777777" w:rsidR="006F3748" w:rsidRPr="001C570B" w:rsidRDefault="00D3372D">
      <w:pPr>
        <w:pStyle w:val="RedaliaNormal"/>
        <w:rPr>
          <w:lang w:val="fr-FR"/>
        </w:rPr>
      </w:pPr>
      <w:proofErr w:type="spellStart"/>
      <w:r w:rsidRPr="001C570B">
        <w:rPr>
          <w:lang w:val="fr-FR"/>
        </w:rPr>
        <w:t>Technical</w:t>
      </w:r>
      <w:proofErr w:type="spellEnd"/>
      <w:r w:rsidRPr="001C570B">
        <w:rPr>
          <w:lang w:val="fr-FR"/>
        </w:rPr>
        <w:t xml:space="preserve"> Assistance to four Public </w:t>
      </w:r>
      <w:proofErr w:type="spellStart"/>
      <w:r w:rsidRPr="001C570B">
        <w:rPr>
          <w:lang w:val="fr-FR"/>
        </w:rPr>
        <w:t>Development</w:t>
      </w:r>
      <w:proofErr w:type="spellEnd"/>
      <w:r w:rsidRPr="001C570B">
        <w:rPr>
          <w:lang w:val="fr-FR"/>
        </w:rPr>
        <w:t xml:space="preserve"> Banks pour promouvoir des investissements durables dans les systèmes alimentaires</w:t>
      </w:r>
    </w:p>
    <w:p w14:paraId="667FEAC9" w14:textId="77777777" w:rsidR="006F3748" w:rsidRPr="00B64071" w:rsidRDefault="00D3372D">
      <w:pPr>
        <w:pStyle w:val="RdaliaTitreparagraphe"/>
      </w:pPr>
      <w:r w:rsidRPr="00B64071">
        <w:t>Purpose of the subcontractor’s declaration</w:t>
      </w:r>
    </w:p>
    <w:p w14:paraId="545F0A11" w14:textId="77777777" w:rsidR="006F3748" w:rsidRPr="00B64071" w:rsidRDefault="00D3372D">
      <w:pPr>
        <w:pStyle w:val="RedaliaNormal"/>
      </w:pPr>
      <w:r w:rsidRPr="00B64071">
        <w:t>This subcontracting declaration constitutes:</w:t>
      </w:r>
    </w:p>
    <w:p w14:paraId="5D122157" w14:textId="77777777" w:rsidR="006F3748" w:rsidRPr="00B64071" w:rsidRDefault="006F3748">
      <w:pPr>
        <w:pStyle w:val="RedaliaNormal"/>
      </w:pPr>
    </w:p>
    <w:p w14:paraId="1B95E76A" w14:textId="77777777" w:rsidR="006F3748" w:rsidRPr="00B64071" w:rsidRDefault="00D3372D">
      <w:pPr>
        <w:pStyle w:val="RedaliaNormal"/>
      </w:pPr>
      <w:r w:rsidRPr="00B64071">
        <w:rPr>
          <w:rFonts w:ascii="Wingdings" w:eastAsia="Wingdings" w:hAnsi="Wingdings" w:cs="Wingdings"/>
        </w:rPr>
        <w:t></w:t>
      </w:r>
      <w:r w:rsidRPr="00B64071">
        <w:t xml:space="preserve"> </w:t>
      </w:r>
      <w:proofErr w:type="gramStart"/>
      <w:r w:rsidRPr="00B64071">
        <w:t>A</w:t>
      </w:r>
      <w:proofErr w:type="gramEnd"/>
      <w:r w:rsidRPr="00B64071">
        <w:t xml:space="preserve"> document attached to the tenderer’s offer.</w:t>
      </w:r>
    </w:p>
    <w:p w14:paraId="60DB9B0F" w14:textId="77777777" w:rsidR="006F3748" w:rsidRPr="00B64071" w:rsidRDefault="006F3748">
      <w:pPr>
        <w:pStyle w:val="RedaliaNormal"/>
      </w:pPr>
    </w:p>
    <w:p w14:paraId="63D86836" w14:textId="77777777" w:rsidR="006F3748" w:rsidRPr="00B64071" w:rsidRDefault="00D3372D">
      <w:pPr>
        <w:pStyle w:val="RedaliaNormal"/>
      </w:pPr>
      <w:r w:rsidRPr="00B64071">
        <w:rPr>
          <w:rFonts w:ascii="Wingdings" w:eastAsia="Wingdings" w:hAnsi="Wingdings" w:cs="Wingdings"/>
        </w:rPr>
        <w:t></w:t>
      </w:r>
      <w:r w:rsidRPr="00B64071">
        <w:t xml:space="preserve"> </w:t>
      </w:r>
      <w:proofErr w:type="gramStart"/>
      <w:r w:rsidRPr="00B64071">
        <w:t>A</w:t>
      </w:r>
      <w:proofErr w:type="gramEnd"/>
      <w:r w:rsidRPr="00B64071">
        <w:t xml:space="preserve"> special act accepting the subcontractor and approving its payment terms </w:t>
      </w:r>
      <w:r w:rsidRPr="00B64071">
        <w:rPr>
          <w:i/>
          <w:iCs/>
          <w:sz w:val="20"/>
          <w:szCs w:val="18"/>
        </w:rPr>
        <w:t>(subcontractor presented after award of the framework agreement)</w:t>
      </w:r>
    </w:p>
    <w:p w14:paraId="0022D0B0" w14:textId="77777777" w:rsidR="006F3748" w:rsidRPr="00B64071" w:rsidRDefault="006F3748">
      <w:pPr>
        <w:pStyle w:val="RedaliaNormal"/>
      </w:pPr>
    </w:p>
    <w:p w14:paraId="52ACA715" w14:textId="77777777" w:rsidR="006F3748" w:rsidRPr="00B64071" w:rsidRDefault="00D3372D">
      <w:pPr>
        <w:pStyle w:val="RedaliaNormal"/>
      </w:pPr>
      <w:r w:rsidRPr="00B64071">
        <w:rPr>
          <w:rFonts w:ascii="Wingdings" w:eastAsia="Wingdings" w:hAnsi="Wingdings" w:cs="Wingdings"/>
        </w:rPr>
        <w:t></w:t>
      </w:r>
      <w:r w:rsidRPr="00B64071">
        <w:t xml:space="preserve"> A special amending act: it cancels and replaces the subcontracting declaration </w:t>
      </w:r>
      <w:proofErr w:type="gramStart"/>
      <w:r w:rsidRPr="00B64071">
        <w:t>of ...........</w:t>
      </w:r>
      <w:proofErr w:type="gramEnd"/>
    </w:p>
    <w:p w14:paraId="4492C4D8" w14:textId="77777777" w:rsidR="006F3748" w:rsidRPr="00B64071" w:rsidRDefault="006F3748">
      <w:pPr>
        <w:pStyle w:val="RedaliaNormal"/>
      </w:pPr>
    </w:p>
    <w:p w14:paraId="4D967021" w14:textId="77777777" w:rsidR="006F3748" w:rsidRPr="00B64071" w:rsidRDefault="00D3372D">
      <w:pPr>
        <w:pStyle w:val="RdaliaTitreparagraphe"/>
      </w:pPr>
      <w:r w:rsidRPr="00B64071">
        <w:t>Identification of the tenderer or holder</w:t>
      </w:r>
    </w:p>
    <w:p w14:paraId="1F587DC7" w14:textId="77777777" w:rsidR="006F3748" w:rsidRPr="00B64071" w:rsidRDefault="00D3372D">
      <w:pPr>
        <w:pStyle w:val="RedaliaNormal"/>
      </w:pPr>
      <w:r w:rsidRPr="00B64071">
        <w:t>Commercial name and corporate name of the unit or establishment that will perform the service, postal address and registered office (if different from the postal address), e-mail address, telephone and fax numbers, SIRET number:</w:t>
      </w:r>
    </w:p>
    <w:p w14:paraId="20DE0254" w14:textId="77777777" w:rsidR="006F3748" w:rsidRPr="00B64071" w:rsidRDefault="00D3372D">
      <w:pPr>
        <w:pStyle w:val="RedaliaNormal"/>
      </w:pPr>
      <w:r w:rsidRPr="00B64071">
        <w:tab/>
      </w:r>
    </w:p>
    <w:p w14:paraId="000C0B7D" w14:textId="77777777" w:rsidR="006F3748" w:rsidRPr="00B64071" w:rsidRDefault="00D3372D">
      <w:pPr>
        <w:pStyle w:val="RedaliaNormal"/>
      </w:pPr>
      <w:r w:rsidRPr="00B64071">
        <w:tab/>
      </w:r>
    </w:p>
    <w:p w14:paraId="69216C03" w14:textId="77777777" w:rsidR="006F3748" w:rsidRPr="00B64071" w:rsidRDefault="00D3372D">
      <w:pPr>
        <w:pStyle w:val="RedaliaNormal"/>
      </w:pPr>
      <w:r w:rsidRPr="00B64071">
        <w:tab/>
      </w:r>
    </w:p>
    <w:p w14:paraId="4239925F" w14:textId="77777777" w:rsidR="006F3748" w:rsidRPr="00B64071" w:rsidRDefault="006F3748">
      <w:pPr>
        <w:pStyle w:val="RedaliaNormal"/>
      </w:pPr>
    </w:p>
    <w:p w14:paraId="35B1217A" w14:textId="77777777" w:rsidR="006F3748" w:rsidRPr="00B64071" w:rsidRDefault="00D3372D">
      <w:pPr>
        <w:pStyle w:val="RedaliaNormal"/>
      </w:pPr>
      <w:r w:rsidRPr="00B64071">
        <w:t>Legal form of the individual tenderer, holder or member of the group (individual enterprise, SA, SARL, EURL, association, public establishment, etc.):</w:t>
      </w:r>
    </w:p>
    <w:p w14:paraId="675E0C6D" w14:textId="77777777" w:rsidR="006F3748" w:rsidRPr="00B64071" w:rsidRDefault="00D3372D">
      <w:pPr>
        <w:pStyle w:val="RedaliaNormal"/>
      </w:pPr>
      <w:r w:rsidRPr="00B64071">
        <w:tab/>
      </w:r>
    </w:p>
    <w:p w14:paraId="1E0F99E6" w14:textId="77777777" w:rsidR="006F3748" w:rsidRPr="00B64071" w:rsidRDefault="00D3372D">
      <w:pPr>
        <w:pStyle w:val="RedaliaNormal"/>
      </w:pPr>
      <w:r w:rsidRPr="00B64071">
        <w:tab/>
      </w:r>
    </w:p>
    <w:p w14:paraId="578FE066" w14:textId="77777777" w:rsidR="006F3748" w:rsidRPr="00B64071" w:rsidRDefault="00D3372D">
      <w:pPr>
        <w:pStyle w:val="RedaliaNormal"/>
      </w:pPr>
      <w:r w:rsidRPr="00B64071">
        <w:tab/>
      </w:r>
    </w:p>
    <w:p w14:paraId="45A08CB6" w14:textId="77777777" w:rsidR="006F3748" w:rsidRPr="00B64071" w:rsidRDefault="006F3748">
      <w:pPr>
        <w:pStyle w:val="RedaliaNormal"/>
      </w:pPr>
    </w:p>
    <w:p w14:paraId="3B42EBEC" w14:textId="77777777" w:rsidR="006F3748" w:rsidRPr="00B64071" w:rsidRDefault="00D3372D">
      <w:pPr>
        <w:pStyle w:val="RedaliaNormal"/>
      </w:pPr>
      <w:r w:rsidRPr="00B64071">
        <w:t>In the event of a temporary grouping of companies, identification and contact details of the group’s representative:</w:t>
      </w:r>
    </w:p>
    <w:p w14:paraId="1161935B" w14:textId="77777777" w:rsidR="006F3748" w:rsidRPr="00B64071" w:rsidRDefault="00D3372D">
      <w:pPr>
        <w:pStyle w:val="RedaliaNormal"/>
      </w:pPr>
      <w:r w:rsidRPr="00B64071">
        <w:tab/>
      </w:r>
    </w:p>
    <w:p w14:paraId="675EBCA2" w14:textId="77777777" w:rsidR="006F3748" w:rsidRPr="00B64071" w:rsidRDefault="00D3372D">
      <w:pPr>
        <w:pStyle w:val="RedaliaNormal"/>
      </w:pPr>
      <w:r w:rsidRPr="00B64071">
        <w:tab/>
      </w:r>
    </w:p>
    <w:p w14:paraId="387783FE" w14:textId="77777777" w:rsidR="006F3748" w:rsidRPr="00B64071" w:rsidRDefault="00D3372D">
      <w:pPr>
        <w:pStyle w:val="RedaliaNormal"/>
      </w:pPr>
      <w:r w:rsidRPr="00B64071">
        <w:tab/>
      </w:r>
    </w:p>
    <w:p w14:paraId="5C0F8BC0" w14:textId="77777777" w:rsidR="006F3748" w:rsidRPr="00B64071" w:rsidRDefault="00D3372D">
      <w:pPr>
        <w:pStyle w:val="RdaliaTitreparagraphe"/>
      </w:pPr>
      <w:r w:rsidRPr="00B64071">
        <w:t>Identification of the subcontractor</w:t>
      </w:r>
    </w:p>
    <w:p w14:paraId="5B7134D7" w14:textId="77777777" w:rsidR="006F3748" w:rsidRPr="00B64071" w:rsidRDefault="00D3372D">
      <w:pPr>
        <w:pStyle w:val="RedaliaNormal"/>
      </w:pPr>
      <w:r w:rsidRPr="00B64071">
        <w:t>Commercial name and corporate name of the unit or establishment that will perform the service, postal address and registered office (if different from the postal address), e-mail address, telephone and fax numbers, SIRET number:</w:t>
      </w:r>
    </w:p>
    <w:p w14:paraId="2105121F" w14:textId="77777777" w:rsidR="006F3748" w:rsidRPr="00B64071" w:rsidRDefault="00D3372D">
      <w:pPr>
        <w:pStyle w:val="RedaliaNormal"/>
      </w:pPr>
      <w:r w:rsidRPr="00B64071">
        <w:tab/>
      </w:r>
    </w:p>
    <w:p w14:paraId="5A94E5F5" w14:textId="77777777" w:rsidR="006F3748" w:rsidRPr="00B64071" w:rsidRDefault="00D3372D">
      <w:pPr>
        <w:pStyle w:val="RedaliaNormal"/>
      </w:pPr>
      <w:r w:rsidRPr="00B64071">
        <w:tab/>
      </w:r>
    </w:p>
    <w:p w14:paraId="1D46D8C6" w14:textId="77777777" w:rsidR="006F3748" w:rsidRPr="00B64071" w:rsidRDefault="00D3372D">
      <w:pPr>
        <w:pStyle w:val="RedaliaNormal"/>
      </w:pPr>
      <w:r w:rsidRPr="00B64071">
        <w:tab/>
      </w:r>
    </w:p>
    <w:p w14:paraId="41F6E591" w14:textId="77777777" w:rsidR="006F3748" w:rsidRPr="00B64071" w:rsidRDefault="006F3748">
      <w:pPr>
        <w:pStyle w:val="RedaliaNormal"/>
        <w:rPr>
          <w:u w:val="single"/>
        </w:rPr>
      </w:pPr>
    </w:p>
    <w:p w14:paraId="37D1CA03" w14:textId="77777777" w:rsidR="006F3748" w:rsidRPr="00B64071" w:rsidRDefault="00D3372D">
      <w:pPr>
        <w:pStyle w:val="RedaliaNormal"/>
      </w:pPr>
      <w:r w:rsidRPr="00B64071">
        <w:t>Legal form of the individual tenderer, holder or member of the group (individual enterprise, SA, SARL, EURL, association, public establishment, etc.):</w:t>
      </w:r>
    </w:p>
    <w:p w14:paraId="063FA2DF" w14:textId="77777777" w:rsidR="006F3748" w:rsidRPr="00B64071" w:rsidRDefault="00D3372D">
      <w:pPr>
        <w:pStyle w:val="RedaliaNormal"/>
      </w:pPr>
      <w:r w:rsidRPr="00B64071">
        <w:tab/>
      </w:r>
    </w:p>
    <w:p w14:paraId="5257E6F4" w14:textId="77777777" w:rsidR="006F3748" w:rsidRPr="00B64071" w:rsidRDefault="00D3372D">
      <w:pPr>
        <w:pStyle w:val="RedaliaNormal"/>
      </w:pPr>
      <w:r w:rsidRPr="00B64071">
        <w:tab/>
      </w:r>
    </w:p>
    <w:p w14:paraId="11440359" w14:textId="77777777" w:rsidR="006F3748" w:rsidRPr="00B64071" w:rsidRDefault="00D3372D">
      <w:pPr>
        <w:pStyle w:val="RedaliaNormal"/>
      </w:pPr>
      <w:r w:rsidRPr="00B64071">
        <w:tab/>
      </w:r>
    </w:p>
    <w:p w14:paraId="7941259A" w14:textId="77777777" w:rsidR="006F3748" w:rsidRPr="00B64071" w:rsidRDefault="006F3748">
      <w:pPr>
        <w:pStyle w:val="RedaliaNormal"/>
      </w:pPr>
    </w:p>
    <w:p w14:paraId="534C6E98" w14:textId="77777777" w:rsidR="006F3748" w:rsidRPr="00B64071" w:rsidRDefault="00D3372D">
      <w:pPr>
        <w:pStyle w:val="RedaliaNormal"/>
      </w:pPr>
      <w:r w:rsidRPr="00B64071">
        <w:t xml:space="preserve">Natural person(s) having the power to engage the subcontractor: (Indicate the name, first name and position of each person):  </w:t>
      </w:r>
    </w:p>
    <w:p w14:paraId="363B9B8E" w14:textId="77777777" w:rsidR="006F3748" w:rsidRPr="00B64071" w:rsidRDefault="00D3372D">
      <w:pPr>
        <w:pStyle w:val="RedaliaNormal"/>
      </w:pPr>
      <w:r w:rsidRPr="00B64071">
        <w:tab/>
      </w:r>
    </w:p>
    <w:p w14:paraId="27CB645D" w14:textId="77777777" w:rsidR="006F3748" w:rsidRPr="00B64071" w:rsidRDefault="00D3372D">
      <w:pPr>
        <w:pStyle w:val="RedaliaNormal"/>
      </w:pPr>
      <w:r w:rsidRPr="00B64071">
        <w:tab/>
      </w:r>
    </w:p>
    <w:p w14:paraId="40D60C17" w14:textId="77777777" w:rsidR="006F3748" w:rsidRPr="00B64071" w:rsidRDefault="00D3372D">
      <w:pPr>
        <w:pStyle w:val="RedaliaNormal"/>
      </w:pPr>
      <w:r w:rsidRPr="00B64071">
        <w:tab/>
      </w:r>
    </w:p>
    <w:p w14:paraId="6E9AB30E" w14:textId="77777777" w:rsidR="006F3748" w:rsidRPr="00B64071" w:rsidRDefault="006F3748">
      <w:pPr>
        <w:pStyle w:val="RedaliaNormal"/>
      </w:pPr>
    </w:p>
    <w:p w14:paraId="3FD42516" w14:textId="77777777" w:rsidR="006F3748" w:rsidRPr="00B64071" w:rsidRDefault="00D3372D">
      <w:pPr>
        <w:pStyle w:val="RedaliaNormal"/>
      </w:pPr>
      <w:r w:rsidRPr="00B64071">
        <w:t xml:space="preserve">Is the subcontractor a micro, small or medium-sized enterprise within the meaning of the Commission’s recommendation of 6 May 2003 concerning the definition of micro, small and medium-sized enterprises or an artisan within the meaning of Article 19 of the law of 5 July 1996 No 96-603 amended relating to the development and promotion of trade and handicrafts? </w:t>
      </w:r>
      <w:r w:rsidRPr="00B64071">
        <w:rPr>
          <w:i/>
          <w:iCs/>
          <w:sz w:val="20"/>
          <w:szCs w:val="18"/>
        </w:rPr>
        <w:t>(Art. R. 2151-13 and R. 2351-12 of the Public Procurement Code)</w:t>
      </w:r>
    </w:p>
    <w:p w14:paraId="489F805A" w14:textId="77777777" w:rsidR="006F3748" w:rsidRPr="00B64071" w:rsidRDefault="006F3748">
      <w:pPr>
        <w:pStyle w:val="RedaliaNormal"/>
        <w:rPr>
          <w:sz w:val="12"/>
          <w:szCs w:val="10"/>
        </w:rPr>
      </w:pPr>
    </w:p>
    <w:p w14:paraId="2A0BE1DA" w14:textId="77777777" w:rsidR="006F3748" w:rsidRPr="00B64071" w:rsidRDefault="00D3372D">
      <w:pPr>
        <w:pStyle w:val="RedaliaRetraitavecpuce"/>
        <w:numPr>
          <w:ilvl w:val="0"/>
          <w:numId w:val="0"/>
        </w:numPr>
        <w:ind w:left="720" w:hanging="360"/>
        <w:jc w:val="center"/>
      </w:pPr>
      <w:r w:rsidRPr="00B64071">
        <w:rPr>
          <w:rFonts w:ascii="Wingdings" w:eastAsia="Wingdings" w:hAnsi="Wingdings" w:cs="Wingdings"/>
        </w:rPr>
        <w:t></w:t>
      </w:r>
      <w:r w:rsidRPr="00B64071">
        <w:t xml:space="preserve"> YES NO</w:t>
      </w:r>
      <w:r w:rsidRPr="00B64071">
        <w:rPr>
          <w:rFonts w:ascii="Wingdings" w:eastAsia="Wingdings" w:hAnsi="Wingdings" w:cs="Wingdings"/>
        </w:rPr>
        <w:t></w:t>
      </w:r>
    </w:p>
    <w:p w14:paraId="24E423EA" w14:textId="77777777" w:rsidR="006F3748" w:rsidRPr="00B64071" w:rsidRDefault="00D3372D">
      <w:pPr>
        <w:pStyle w:val="RdaliaTitreparagraphe"/>
      </w:pPr>
      <w:r w:rsidRPr="00B64071">
        <w:t>Nature of the subcontracted services</w:t>
      </w:r>
    </w:p>
    <w:p w14:paraId="5F4298EE" w14:textId="77777777" w:rsidR="006F3748" w:rsidRPr="00B64071" w:rsidRDefault="00D3372D">
      <w:pPr>
        <w:pStyle w:val="RedaliaNormal"/>
      </w:pPr>
      <w:r w:rsidRPr="00B64071">
        <w:rPr>
          <w:b/>
        </w:rPr>
        <w:t>Nature of the subcontracted services</w:t>
      </w:r>
      <w:r w:rsidRPr="00B64071">
        <w:t>:</w:t>
      </w:r>
      <w:r w:rsidRPr="00B64071">
        <w:tab/>
      </w:r>
    </w:p>
    <w:p w14:paraId="18F1C2E5" w14:textId="77777777" w:rsidR="006F3748" w:rsidRPr="00B64071" w:rsidRDefault="00D3372D">
      <w:pPr>
        <w:pStyle w:val="RedaliaNormal"/>
      </w:pPr>
      <w:r w:rsidRPr="00B64071">
        <w:tab/>
      </w:r>
    </w:p>
    <w:p w14:paraId="0DCE9C44" w14:textId="77777777" w:rsidR="006F3748" w:rsidRPr="00B64071" w:rsidRDefault="006F3748">
      <w:pPr>
        <w:pStyle w:val="RedaliaNormal"/>
      </w:pPr>
    </w:p>
    <w:p w14:paraId="4A4DA4B5" w14:textId="77777777" w:rsidR="006F3748" w:rsidRPr="00B64071" w:rsidRDefault="00D3372D">
      <w:pPr>
        <w:pStyle w:val="RedaliaNormal"/>
        <w:rPr>
          <w:b/>
        </w:rPr>
      </w:pPr>
      <w:r w:rsidRPr="00B64071">
        <w:rPr>
          <w:b/>
        </w:rPr>
        <w:t>Subcontracting of personal data processing:</w:t>
      </w:r>
    </w:p>
    <w:p w14:paraId="1FB4A2F3" w14:textId="77777777" w:rsidR="006F3748" w:rsidRPr="00B64071" w:rsidRDefault="00D3372D">
      <w:pPr>
        <w:pStyle w:val="RedaliaNormal"/>
        <w:rPr>
          <w:bCs/>
          <w:i/>
          <w:iCs/>
          <w:sz w:val="18"/>
          <w:szCs w:val="16"/>
        </w:rPr>
      </w:pPr>
      <w:r w:rsidRPr="00B64071">
        <w:rPr>
          <w:bCs/>
          <w:i/>
          <w:iCs/>
          <w:sz w:val="18"/>
          <w:szCs w:val="16"/>
        </w:rPr>
        <w:t xml:space="preserve">(To </w:t>
      </w:r>
      <w:proofErr w:type="gramStart"/>
      <w:r w:rsidRPr="00B64071">
        <w:rPr>
          <w:bCs/>
          <w:i/>
          <w:iCs/>
          <w:sz w:val="18"/>
          <w:szCs w:val="16"/>
        </w:rPr>
        <w:t>be completed</w:t>
      </w:r>
      <w:proofErr w:type="gramEnd"/>
      <w:r w:rsidRPr="00B64071">
        <w:rPr>
          <w:bCs/>
          <w:i/>
          <w:iCs/>
          <w:sz w:val="18"/>
          <w:szCs w:val="16"/>
        </w:rPr>
        <w:t xml:space="preserve"> if applicable)</w:t>
      </w:r>
    </w:p>
    <w:p w14:paraId="6FDC0D08" w14:textId="77777777" w:rsidR="006F3748" w:rsidRPr="00B64071" w:rsidRDefault="00D3372D">
      <w:pPr>
        <w:pStyle w:val="RedaliaNormal"/>
      </w:pPr>
      <w:r w:rsidRPr="00B64071">
        <w:tab/>
      </w:r>
    </w:p>
    <w:p w14:paraId="67ECD40E" w14:textId="77777777" w:rsidR="006F3748" w:rsidRPr="00B64071" w:rsidRDefault="00D3372D">
      <w:pPr>
        <w:pStyle w:val="RedaliaNormal"/>
      </w:pPr>
      <w:r w:rsidRPr="00B64071">
        <w:tab/>
      </w:r>
    </w:p>
    <w:p w14:paraId="03900983" w14:textId="77777777" w:rsidR="006F3748" w:rsidRPr="00B64071" w:rsidRDefault="006F3748">
      <w:pPr>
        <w:pStyle w:val="RedaliaNormal"/>
      </w:pPr>
    </w:p>
    <w:p w14:paraId="47C993B2" w14:textId="77777777" w:rsidR="006F3748" w:rsidRPr="00B64071" w:rsidRDefault="00D3372D">
      <w:pPr>
        <w:pStyle w:val="RedaliaNormal"/>
      </w:pPr>
      <w:r w:rsidRPr="00B64071">
        <w:t>The processor is entitled to process personal data necessary for the provision of the following service(s): ...............</w:t>
      </w:r>
    </w:p>
    <w:p w14:paraId="1B33FAD8" w14:textId="77777777" w:rsidR="006F3748" w:rsidRPr="00B64071" w:rsidRDefault="006F3748">
      <w:pPr>
        <w:pStyle w:val="RedaliaNormal"/>
      </w:pPr>
    </w:p>
    <w:p w14:paraId="342AE884" w14:textId="77777777" w:rsidR="006F3748" w:rsidRPr="00B64071" w:rsidRDefault="00D3372D">
      <w:pPr>
        <w:pStyle w:val="RedaliaNormal"/>
      </w:pPr>
      <w:r w:rsidRPr="00B64071">
        <w:t xml:space="preserve">The duration of the treatment </w:t>
      </w:r>
      <w:proofErr w:type="gramStart"/>
      <w:r w:rsidRPr="00B64071">
        <w:t>is:</w:t>
      </w:r>
      <w:proofErr w:type="gramEnd"/>
      <w:r w:rsidRPr="00B64071">
        <w:t xml:space="preserve"> ..............</w:t>
      </w:r>
    </w:p>
    <w:p w14:paraId="6D26E4B2" w14:textId="77777777" w:rsidR="006F3748" w:rsidRPr="00B64071" w:rsidRDefault="006F3748">
      <w:pPr>
        <w:pStyle w:val="RedaliaNormal"/>
      </w:pPr>
    </w:p>
    <w:p w14:paraId="08206B37" w14:textId="77777777" w:rsidR="006F3748" w:rsidRPr="00B64071" w:rsidRDefault="00D3372D">
      <w:pPr>
        <w:pStyle w:val="RedaliaNormal"/>
      </w:pPr>
      <w:r w:rsidRPr="00B64071">
        <w:t xml:space="preserve">The nature of the operations performed on the data </w:t>
      </w:r>
      <w:proofErr w:type="gramStart"/>
      <w:r w:rsidRPr="00B64071">
        <w:t>is:</w:t>
      </w:r>
      <w:proofErr w:type="gramEnd"/>
      <w:r w:rsidRPr="00B64071">
        <w:t xml:space="preserve"> ………………….</w:t>
      </w:r>
    </w:p>
    <w:p w14:paraId="5EBDDBD8" w14:textId="77777777" w:rsidR="006F3748" w:rsidRPr="00B64071" w:rsidRDefault="006F3748">
      <w:pPr>
        <w:pStyle w:val="RedaliaNormal"/>
      </w:pPr>
    </w:p>
    <w:p w14:paraId="34A7D685" w14:textId="77777777" w:rsidR="006F3748" w:rsidRPr="00B64071" w:rsidRDefault="00D3372D">
      <w:pPr>
        <w:pStyle w:val="RedaliaNormal"/>
      </w:pPr>
      <w:r w:rsidRPr="00B64071">
        <w:t>The purpose(s) of the processing is (</w:t>
      </w:r>
      <w:proofErr w:type="gramStart"/>
      <w:r w:rsidRPr="00B64071">
        <w:t>are):</w:t>
      </w:r>
      <w:proofErr w:type="gramEnd"/>
      <w:r w:rsidRPr="00B64071">
        <w:t xml:space="preserve"> ...............</w:t>
      </w:r>
    </w:p>
    <w:p w14:paraId="25DD791F" w14:textId="77777777" w:rsidR="006F3748" w:rsidRPr="00B64071" w:rsidRDefault="006F3748">
      <w:pPr>
        <w:pStyle w:val="RedaliaNormal"/>
      </w:pPr>
    </w:p>
    <w:p w14:paraId="3C7C54B5" w14:textId="77777777" w:rsidR="006F3748" w:rsidRPr="00B64071" w:rsidRDefault="00D3372D">
      <w:pPr>
        <w:pStyle w:val="RedaliaNormal"/>
      </w:pPr>
      <w:r w:rsidRPr="00B64071">
        <w:t xml:space="preserve">The personal data processed </w:t>
      </w:r>
      <w:proofErr w:type="gramStart"/>
      <w:r w:rsidRPr="00B64071">
        <w:t>are:</w:t>
      </w:r>
      <w:proofErr w:type="gramEnd"/>
      <w:r w:rsidRPr="00B64071">
        <w:t xml:space="preserve"> ………………</w:t>
      </w:r>
    </w:p>
    <w:p w14:paraId="08CA714F" w14:textId="77777777" w:rsidR="006F3748" w:rsidRPr="00B64071" w:rsidRDefault="006F3748">
      <w:pPr>
        <w:pStyle w:val="RedaliaNormal"/>
      </w:pPr>
    </w:p>
    <w:p w14:paraId="59699719" w14:textId="77777777" w:rsidR="006F3748" w:rsidRPr="00B64071" w:rsidRDefault="00D3372D">
      <w:pPr>
        <w:pStyle w:val="RedaliaNormal"/>
      </w:pPr>
      <w:r w:rsidRPr="00B64071">
        <w:t xml:space="preserve">The categories of persons concerned </w:t>
      </w:r>
      <w:proofErr w:type="gramStart"/>
      <w:r w:rsidRPr="00B64071">
        <w:t>are:</w:t>
      </w:r>
      <w:proofErr w:type="gramEnd"/>
      <w:r w:rsidRPr="00B64071">
        <w:t xml:space="preserve"> ………………….</w:t>
      </w:r>
    </w:p>
    <w:p w14:paraId="42D68B26" w14:textId="77777777" w:rsidR="006F3748" w:rsidRPr="00B64071" w:rsidRDefault="006F3748">
      <w:pPr>
        <w:pStyle w:val="RedaliaNormal"/>
      </w:pPr>
    </w:p>
    <w:p w14:paraId="3BA50E51" w14:textId="77777777" w:rsidR="006F3748" w:rsidRPr="00B64071" w:rsidRDefault="00D3372D">
      <w:pPr>
        <w:pStyle w:val="RedaliaNormal"/>
      </w:pPr>
      <w:r w:rsidRPr="00B64071">
        <w:t>The bidder/holder states that:</w:t>
      </w:r>
    </w:p>
    <w:p w14:paraId="46230747" w14:textId="77777777" w:rsidR="006F3748" w:rsidRPr="00B64071" w:rsidRDefault="00D3372D">
      <w:pPr>
        <w:pStyle w:val="RedaliaNormal"/>
      </w:pPr>
      <w:r w:rsidRPr="00B64071">
        <w:rPr>
          <w:rFonts w:ascii="Wingdings" w:eastAsia="Wingdings" w:hAnsi="Wingdings" w:cs="Wingdings"/>
        </w:rPr>
        <w:t></w:t>
      </w:r>
      <w:r w:rsidRPr="00B64071">
        <w:t xml:space="preserve"> </w:t>
      </w:r>
      <w:proofErr w:type="gramStart"/>
      <w:r w:rsidRPr="00B64071">
        <w:t>The</w:t>
      </w:r>
      <w:proofErr w:type="gramEnd"/>
      <w:r w:rsidRPr="00B64071">
        <w:t xml:space="preserve"> subcontractor presents sufficient guarantees for the implementation of technical and organizational measures to ensure the protection of personal data;</w:t>
      </w:r>
    </w:p>
    <w:p w14:paraId="48DAFE11" w14:textId="77777777" w:rsidR="006F3748" w:rsidRPr="00B64071" w:rsidRDefault="00D3372D">
      <w:pPr>
        <w:pStyle w:val="RedaliaNormal"/>
      </w:pPr>
      <w:r w:rsidRPr="00B64071">
        <w:rPr>
          <w:rFonts w:ascii="Wingdings" w:eastAsia="Wingdings" w:hAnsi="Wingdings" w:cs="Wingdings"/>
        </w:rPr>
        <w:t></w:t>
      </w:r>
      <w:r w:rsidRPr="00B64071">
        <w:t xml:space="preserve"> </w:t>
      </w:r>
      <w:proofErr w:type="gramStart"/>
      <w:r w:rsidRPr="00B64071">
        <w:t>The</w:t>
      </w:r>
      <w:proofErr w:type="gramEnd"/>
      <w:r w:rsidRPr="00B64071">
        <w:t xml:space="preserv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14:paraId="1451B2C3" w14:textId="77777777" w:rsidR="006F3748" w:rsidRPr="00B64071" w:rsidRDefault="006F3748">
      <w:pPr>
        <w:pStyle w:val="RedaliaNormal"/>
      </w:pPr>
    </w:p>
    <w:p w14:paraId="1D439B7D" w14:textId="77777777" w:rsidR="006F3748" w:rsidRPr="00B64071" w:rsidRDefault="00D3372D">
      <w:pPr>
        <w:pStyle w:val="RdaliaTitreparagraphe"/>
      </w:pPr>
      <w:r w:rsidRPr="00B64071">
        <w:t>Price of subcontracted services</w:t>
      </w:r>
    </w:p>
    <w:p w14:paraId="45B0CA2D" w14:textId="77777777" w:rsidR="006F3748" w:rsidRPr="00B64071" w:rsidRDefault="00D3372D">
      <w:pPr>
        <w:pStyle w:val="RedaliaNormal"/>
      </w:pPr>
      <w:r w:rsidRPr="00B64071">
        <w:rPr>
          <w:b/>
        </w:rPr>
        <w:t>Amount of subcontracted benefits</w:t>
      </w:r>
      <w:r w:rsidRPr="00B64071">
        <w:t>:</w:t>
      </w:r>
    </w:p>
    <w:p w14:paraId="2A48E9EE" w14:textId="77777777" w:rsidR="006F3748" w:rsidRPr="00B64071" w:rsidRDefault="006F3748">
      <w:pPr>
        <w:pStyle w:val="RedaliaNormal"/>
      </w:pPr>
    </w:p>
    <w:p w14:paraId="4A43112C" w14:textId="77777777" w:rsidR="006F3748" w:rsidRPr="00B64071" w:rsidRDefault="00D3372D">
      <w:pPr>
        <w:pStyle w:val="RedaliaNormal"/>
      </w:pPr>
      <w:r w:rsidRPr="00B64071">
        <w:t xml:space="preserve">In the case where the subcontractor is entitled to direct payment, the amount of the subcontracted services indicated below, adjusted if necessary by applying the price variation formula indicated below, constitutes the maximum amount of the sums to </w:t>
      </w:r>
      <w:proofErr w:type="gramStart"/>
      <w:r w:rsidRPr="00B64071">
        <w:t>be paid</w:t>
      </w:r>
      <w:proofErr w:type="gramEnd"/>
      <w:r w:rsidRPr="00B64071">
        <w:t xml:space="preserve"> by direct payment to the </w:t>
      </w:r>
      <w:proofErr w:type="spellStart"/>
      <w:r w:rsidRPr="00B64071">
        <w:t>subcontractortreating</w:t>
      </w:r>
      <w:proofErr w:type="spellEnd"/>
      <w:r w:rsidRPr="00B64071">
        <w:t>.</w:t>
      </w:r>
    </w:p>
    <w:p w14:paraId="09F6AA4B" w14:textId="77777777" w:rsidR="006F3748" w:rsidRPr="00B64071" w:rsidRDefault="006F3748">
      <w:pPr>
        <w:pStyle w:val="RedaliaNormal"/>
      </w:pPr>
    </w:p>
    <w:p w14:paraId="56EFA289" w14:textId="77777777" w:rsidR="006F3748" w:rsidRPr="00B64071" w:rsidRDefault="00D3372D">
      <w:pPr>
        <w:pStyle w:val="RedaliaNormal"/>
      </w:pPr>
      <w:r w:rsidRPr="00B64071">
        <w:rPr>
          <w:b/>
        </w:rPr>
        <w:t>a)</w:t>
      </w:r>
      <w:r w:rsidRPr="00B64071">
        <w:t xml:space="preserve"> Amount of the subcontracting contract in the case of services not covered by b) below:</w:t>
      </w:r>
    </w:p>
    <w:p w14:paraId="423B50D0" w14:textId="77777777" w:rsidR="006F3748" w:rsidRPr="00B64071" w:rsidRDefault="00D3372D">
      <w:pPr>
        <w:pStyle w:val="RedaliaNormal"/>
      </w:pPr>
      <w:r w:rsidRPr="00B64071">
        <w:t>- VAT rate: …………………………………..</w:t>
      </w:r>
    </w:p>
    <w:p w14:paraId="78981CBE" w14:textId="77777777" w:rsidR="006F3748" w:rsidRPr="00B64071" w:rsidRDefault="00D3372D">
      <w:pPr>
        <w:pStyle w:val="RedaliaNormal"/>
      </w:pPr>
      <w:r w:rsidRPr="00B64071">
        <w:t>- Amount excluding tax (€): …………………………..</w:t>
      </w:r>
    </w:p>
    <w:p w14:paraId="7E93956A" w14:textId="77777777" w:rsidR="006F3748" w:rsidRPr="00B64071" w:rsidRDefault="00D3372D">
      <w:pPr>
        <w:pStyle w:val="RedaliaNormal"/>
      </w:pPr>
      <w:r w:rsidRPr="00B64071">
        <w:t>- Amount including tax (€): …………………………</w:t>
      </w:r>
    </w:p>
    <w:p w14:paraId="7ED7EF07" w14:textId="77777777" w:rsidR="006F3748" w:rsidRPr="00B64071" w:rsidRDefault="006F3748">
      <w:pPr>
        <w:pStyle w:val="RedaliaNormal"/>
      </w:pPr>
    </w:p>
    <w:p w14:paraId="3CF9D28F" w14:textId="77777777" w:rsidR="006F3748" w:rsidRPr="00B64071" w:rsidRDefault="00D3372D">
      <w:pPr>
        <w:pStyle w:val="RedaliaNormal"/>
      </w:pPr>
      <w:r w:rsidRPr="00B64071">
        <w:rPr>
          <w:b/>
        </w:rPr>
        <w:t>b)</w:t>
      </w:r>
      <w:r w:rsidRPr="00B64071">
        <w:t xml:space="preserve"> Amount of the subcontracting contract in the case of subcontracted works under article 283-2 </w:t>
      </w:r>
      <w:proofErr w:type="spellStart"/>
      <w:r w:rsidRPr="00B64071">
        <w:t>nonies</w:t>
      </w:r>
      <w:proofErr w:type="spellEnd"/>
      <w:r w:rsidRPr="00B64071">
        <w:t xml:space="preserve"> of the General Tax Code:</w:t>
      </w:r>
    </w:p>
    <w:p w14:paraId="570F8AE5" w14:textId="77777777" w:rsidR="006F3748" w:rsidRPr="00B64071" w:rsidRDefault="00D3372D">
      <w:pPr>
        <w:pStyle w:val="RedaliaNormal"/>
      </w:pPr>
      <w:r w:rsidRPr="00B64071">
        <w:t>- VAT rate: self-assessment (the VAT is due by the holder)</w:t>
      </w:r>
    </w:p>
    <w:p w14:paraId="0A504FF5" w14:textId="77777777" w:rsidR="006F3748" w:rsidRPr="00B64071" w:rsidRDefault="00D3372D">
      <w:pPr>
        <w:pStyle w:val="RedaliaNormal"/>
      </w:pPr>
      <w:r w:rsidRPr="00B64071">
        <w:t>- Amount excluding VAT (€): …………………………..</w:t>
      </w:r>
    </w:p>
    <w:p w14:paraId="46181889" w14:textId="77777777" w:rsidR="006F3748" w:rsidRPr="00B64071" w:rsidRDefault="006F3748">
      <w:pPr>
        <w:pStyle w:val="RedaliaNormal"/>
      </w:pPr>
    </w:p>
    <w:p w14:paraId="257211E5" w14:textId="77777777" w:rsidR="006F3748" w:rsidRPr="00B64071" w:rsidRDefault="00D3372D">
      <w:pPr>
        <w:pStyle w:val="RedaliaNormal"/>
      </w:pPr>
      <w:r w:rsidRPr="00B64071">
        <w:rPr>
          <w:b/>
        </w:rPr>
        <w:t>Terms of price variation</w:t>
      </w:r>
      <w:r w:rsidRPr="00B64071">
        <w:t xml:space="preserve">: </w:t>
      </w:r>
      <w:r w:rsidRPr="00B64071">
        <w:tab/>
      </w:r>
    </w:p>
    <w:p w14:paraId="242534AB" w14:textId="77777777" w:rsidR="006F3748" w:rsidRPr="00B64071" w:rsidRDefault="00D3372D">
      <w:pPr>
        <w:pStyle w:val="RedaliaNormal"/>
      </w:pPr>
      <w:r w:rsidRPr="00B64071">
        <w:tab/>
      </w:r>
    </w:p>
    <w:p w14:paraId="4262399F" w14:textId="77777777" w:rsidR="006F3748" w:rsidRPr="00B64071" w:rsidRDefault="006F3748">
      <w:pPr>
        <w:pStyle w:val="RedaliaNormal"/>
      </w:pPr>
    </w:p>
    <w:p w14:paraId="4D4956C3" w14:textId="77777777" w:rsidR="006F3748" w:rsidRPr="00B64071" w:rsidRDefault="00D3372D">
      <w:pPr>
        <w:pStyle w:val="RedaliaNormal"/>
      </w:pPr>
      <w:r w:rsidRPr="00B64071">
        <w:t xml:space="preserve">The holder declares that his subcontractor meets the conditions to be </w:t>
      </w:r>
      <w:r w:rsidRPr="00B64071">
        <w:rPr>
          <w:b/>
        </w:rPr>
        <w:t>entitled to direct payment:</w:t>
      </w:r>
    </w:p>
    <w:p w14:paraId="1192540E" w14:textId="77777777" w:rsidR="006F3748" w:rsidRPr="00B64071" w:rsidRDefault="00D3372D">
      <w:pPr>
        <w:pStyle w:val="RedaliaNormal"/>
        <w:rPr>
          <w:i/>
          <w:iCs/>
          <w:sz w:val="20"/>
          <w:szCs w:val="18"/>
        </w:rPr>
      </w:pPr>
      <w:r w:rsidRPr="00B64071">
        <w:rPr>
          <w:i/>
          <w:iCs/>
          <w:sz w:val="20"/>
          <w:szCs w:val="18"/>
        </w:rPr>
        <w:t>(Art R. 2193-10 or Art R. 2393-33 of the Public Procurement Code)</w:t>
      </w:r>
    </w:p>
    <w:p w14:paraId="35AF4F10" w14:textId="77777777" w:rsidR="006F3748" w:rsidRPr="00B64071" w:rsidRDefault="006F3748">
      <w:pPr>
        <w:pStyle w:val="RedaliaNormal"/>
        <w:rPr>
          <w:i/>
          <w:iCs/>
          <w:sz w:val="12"/>
          <w:szCs w:val="10"/>
        </w:rPr>
      </w:pPr>
    </w:p>
    <w:p w14:paraId="2178F893" w14:textId="77777777" w:rsidR="006F3748" w:rsidRPr="00B64071" w:rsidRDefault="00D3372D">
      <w:pPr>
        <w:pStyle w:val="RedaliaNormal"/>
        <w:jc w:val="center"/>
      </w:pPr>
      <w:r w:rsidRPr="00B64071">
        <w:rPr>
          <w:rFonts w:ascii="Wingdings" w:eastAsia="Wingdings" w:hAnsi="Wingdings" w:cs="Wingdings"/>
        </w:rPr>
        <w:t></w:t>
      </w:r>
      <w:r w:rsidRPr="00B64071">
        <w:t xml:space="preserve"> YES NO</w:t>
      </w:r>
      <w:r w:rsidRPr="00B64071">
        <w:rPr>
          <w:rFonts w:ascii="Wingdings" w:eastAsia="Wingdings" w:hAnsi="Wingdings" w:cs="Wingdings"/>
        </w:rPr>
        <w:t></w:t>
      </w:r>
    </w:p>
    <w:p w14:paraId="38E4D820" w14:textId="77777777" w:rsidR="006F3748" w:rsidRPr="00B64071" w:rsidRDefault="00D3372D">
      <w:pPr>
        <w:pStyle w:val="RdaliaTitreparagraphe"/>
      </w:pPr>
      <w:r w:rsidRPr="00B64071">
        <w:t>Payment condition</w:t>
      </w:r>
    </w:p>
    <w:p w14:paraId="3E440A5C" w14:textId="77777777" w:rsidR="006F3748" w:rsidRPr="00B64071" w:rsidRDefault="00D3372D">
      <w:pPr>
        <w:pStyle w:val="RedaliaNormal"/>
      </w:pPr>
      <w:r w:rsidRPr="00B64071">
        <w:t>Bank references:</w:t>
      </w:r>
    </w:p>
    <w:p w14:paraId="534E30E1" w14:textId="77777777" w:rsidR="006F3748" w:rsidRPr="00B64071" w:rsidRDefault="00D3372D">
      <w:pPr>
        <w:pStyle w:val="RdaliaLgende"/>
      </w:pPr>
      <w:r w:rsidRPr="00B64071">
        <w:t>(Attach an IBAN)</w:t>
      </w:r>
    </w:p>
    <w:p w14:paraId="79B6102F" w14:textId="77777777" w:rsidR="006F3748" w:rsidRPr="00B64071" w:rsidRDefault="006F3748">
      <w:pPr>
        <w:pStyle w:val="RedaliaNormal"/>
      </w:pPr>
    </w:p>
    <w:p w14:paraId="5897E338" w14:textId="77777777" w:rsidR="006F3748" w:rsidRPr="00B64071" w:rsidRDefault="00D3372D">
      <w:pPr>
        <w:pStyle w:val="RedaliaNormal"/>
      </w:pPr>
      <w:r w:rsidRPr="00B64071">
        <w:t xml:space="preserve">IBAN: </w:t>
      </w:r>
      <w:r w:rsidRPr="00B64071">
        <w:tab/>
      </w:r>
    </w:p>
    <w:p w14:paraId="55F4B6D5" w14:textId="77777777" w:rsidR="006F3748" w:rsidRPr="00B64071" w:rsidRDefault="00D3372D">
      <w:pPr>
        <w:pStyle w:val="RedaliaNormal"/>
      </w:pPr>
      <w:r w:rsidRPr="00B64071">
        <w:t xml:space="preserve">BIC: </w:t>
      </w:r>
      <w:r w:rsidRPr="00B64071">
        <w:tab/>
      </w:r>
    </w:p>
    <w:p w14:paraId="2816DAE7" w14:textId="77777777" w:rsidR="006F3748" w:rsidRPr="00B64071" w:rsidRDefault="006F3748">
      <w:pPr>
        <w:pStyle w:val="RedaliaNormal"/>
      </w:pPr>
    </w:p>
    <w:p w14:paraId="0FD89B60" w14:textId="77777777" w:rsidR="006F3748" w:rsidRPr="00B64071" w:rsidRDefault="00D3372D">
      <w:pPr>
        <w:pStyle w:val="RedaliaNormal"/>
      </w:pPr>
      <w:r w:rsidRPr="00B64071">
        <w:t>The subcontractor requests an advance:</w:t>
      </w:r>
    </w:p>
    <w:p w14:paraId="03CD61FC" w14:textId="77777777" w:rsidR="006F3748" w:rsidRPr="00B64071" w:rsidRDefault="006F3748">
      <w:pPr>
        <w:pStyle w:val="RedaliaNormal"/>
        <w:rPr>
          <w:sz w:val="12"/>
          <w:szCs w:val="10"/>
        </w:rPr>
      </w:pPr>
    </w:p>
    <w:p w14:paraId="7934A52F" w14:textId="77777777" w:rsidR="006F3748" w:rsidRPr="00B64071" w:rsidRDefault="00D3372D">
      <w:pPr>
        <w:pStyle w:val="RedaliaNormal"/>
        <w:jc w:val="center"/>
      </w:pPr>
      <w:r w:rsidRPr="00B64071">
        <w:rPr>
          <w:rFonts w:ascii="Wingdings" w:eastAsia="Wingdings" w:hAnsi="Wingdings" w:cs="Wingdings"/>
        </w:rPr>
        <w:t></w:t>
      </w:r>
      <w:r w:rsidRPr="00B64071">
        <w:t xml:space="preserve"> YES NO</w:t>
      </w:r>
      <w:r w:rsidRPr="00B64071">
        <w:rPr>
          <w:rFonts w:ascii="Wingdings" w:eastAsia="Wingdings" w:hAnsi="Wingdings" w:cs="Wingdings"/>
        </w:rPr>
        <w:t></w:t>
      </w:r>
    </w:p>
    <w:p w14:paraId="73B1F575" w14:textId="77777777" w:rsidR="006F3748" w:rsidRPr="00B64071" w:rsidRDefault="00D3372D">
      <w:pPr>
        <w:pStyle w:val="RdaliaTitreparagraphe"/>
        <w:jc w:val="both"/>
      </w:pPr>
      <w:r w:rsidRPr="00B64071">
        <w:t>Capabilities of the subcontractor</w:t>
      </w:r>
    </w:p>
    <w:p w14:paraId="0D226D3D" w14:textId="77777777" w:rsidR="006F3748" w:rsidRPr="00B64071" w:rsidRDefault="00D3372D">
      <w:pPr>
        <w:pStyle w:val="RdaliaLgende"/>
        <w:ind w:left="0" w:firstLine="0"/>
      </w:pPr>
      <w:r w:rsidRPr="00B64071">
        <w:t xml:space="preserve">(Note: this information is only required when </w:t>
      </w:r>
      <w:proofErr w:type="gramStart"/>
      <w:r w:rsidRPr="00B64071">
        <w:t>requested</w:t>
      </w:r>
      <w:proofErr w:type="gramEnd"/>
      <w:r w:rsidRPr="00B64071">
        <w:t xml:space="preserve"> by the purchaser and has not already been submitted under DC2 - see section H of DC2.)</w:t>
      </w:r>
    </w:p>
    <w:p w14:paraId="7CC567A4" w14:textId="77777777" w:rsidR="006F3748" w:rsidRPr="00B64071" w:rsidRDefault="006F3748">
      <w:pPr>
        <w:pStyle w:val="RedaliaNormal"/>
      </w:pPr>
    </w:p>
    <w:p w14:paraId="3C25FE68" w14:textId="77777777" w:rsidR="006F3748" w:rsidRPr="00B64071" w:rsidRDefault="00D3372D">
      <w:pPr>
        <w:pStyle w:val="RedaliaNormal"/>
      </w:pPr>
      <w:r w:rsidRPr="00B64071">
        <w:t>Summary of the information and data, or documents, requested by the buyer in the consultation documents that must be provided, in the annex to this document, by the subcontractor to prove his suitability for engaging in the professional activity concerned, its economic and financial capacities or its professional and technical capacities:</w:t>
      </w:r>
    </w:p>
    <w:p w14:paraId="189DB121" w14:textId="77777777" w:rsidR="006F3748" w:rsidRPr="00B64071" w:rsidRDefault="006F3748">
      <w:pPr>
        <w:pStyle w:val="RedaliaNormal"/>
      </w:pPr>
    </w:p>
    <w:p w14:paraId="74A0EE31" w14:textId="77777777" w:rsidR="006F3748" w:rsidRPr="00B64071" w:rsidRDefault="00D3372D">
      <w:pPr>
        <w:pStyle w:val="RedaliaNormal"/>
      </w:pPr>
      <w:r w:rsidRPr="00B64071">
        <w:t xml:space="preserve">It is expected of the subcontractor that he </w:t>
      </w:r>
      <w:proofErr w:type="gramStart"/>
      <w:r w:rsidRPr="00B64071">
        <w:t>presents</w:t>
      </w:r>
      <w:proofErr w:type="gramEnd"/>
      <w:r w:rsidRPr="00B64071">
        <w:t xml:space="preserve"> identically the documents justifying his technical, financial and administrative capabilities as the Holder.</w:t>
      </w:r>
    </w:p>
    <w:p w14:paraId="5CDEB846" w14:textId="77777777" w:rsidR="006F3748" w:rsidRPr="00B64071" w:rsidRDefault="006F3748">
      <w:pPr>
        <w:pStyle w:val="RedaliaNormal"/>
      </w:pPr>
    </w:p>
    <w:p w14:paraId="6750339D" w14:textId="77777777" w:rsidR="006F3748" w:rsidRPr="00B64071" w:rsidRDefault="00D3372D">
      <w:pPr>
        <w:pStyle w:val="RedaliaNormal"/>
      </w:pPr>
      <w:r w:rsidRPr="00B64071">
        <w:t>Where applicable, the internet address to which supporting documents and means of proof are accessible directly and free of charge, as well as all the information necessary to access them:</w:t>
      </w:r>
    </w:p>
    <w:p w14:paraId="0AD8F43E" w14:textId="77777777" w:rsidR="006F3748" w:rsidRPr="00B64071" w:rsidRDefault="006F3748">
      <w:pPr>
        <w:pStyle w:val="RedaliaNormal"/>
      </w:pPr>
    </w:p>
    <w:p w14:paraId="401E98B5" w14:textId="77777777" w:rsidR="006F3748" w:rsidRPr="00B64071" w:rsidRDefault="00D3372D">
      <w:pPr>
        <w:pStyle w:val="RedaliaNormal"/>
      </w:pPr>
      <w:r w:rsidRPr="00B64071">
        <w:t xml:space="preserve">- Internet address: </w:t>
      </w:r>
      <w:r w:rsidRPr="00B64071">
        <w:tab/>
      </w:r>
    </w:p>
    <w:p w14:paraId="70D53BB5" w14:textId="77777777" w:rsidR="006F3748" w:rsidRPr="00B64071" w:rsidRDefault="00D3372D">
      <w:pPr>
        <w:pStyle w:val="RedaliaNormal"/>
      </w:pPr>
      <w:r w:rsidRPr="00B64071">
        <w:tab/>
      </w:r>
    </w:p>
    <w:p w14:paraId="3F60746F" w14:textId="77777777" w:rsidR="006F3748" w:rsidRPr="00B64071" w:rsidRDefault="006F3748">
      <w:pPr>
        <w:pStyle w:val="RedaliaNormal"/>
      </w:pPr>
    </w:p>
    <w:p w14:paraId="725F8C87" w14:textId="77777777" w:rsidR="006F3748" w:rsidRPr="00B64071" w:rsidRDefault="006F3748">
      <w:pPr>
        <w:pStyle w:val="RedaliaNormal"/>
      </w:pPr>
    </w:p>
    <w:p w14:paraId="569F1ED0" w14:textId="77777777" w:rsidR="006F3748" w:rsidRPr="00B64071" w:rsidRDefault="00D3372D">
      <w:pPr>
        <w:pStyle w:val="RedaliaNormal"/>
      </w:pPr>
      <w:r w:rsidRPr="00B64071">
        <w:t xml:space="preserve">- Information required </w:t>
      </w:r>
      <w:proofErr w:type="gramStart"/>
      <w:r w:rsidRPr="00B64071">
        <w:t>to access</w:t>
      </w:r>
      <w:proofErr w:type="gramEnd"/>
      <w:r w:rsidRPr="00B64071">
        <w:t xml:space="preserve"> it: </w:t>
      </w:r>
      <w:r w:rsidRPr="00B64071">
        <w:tab/>
      </w:r>
    </w:p>
    <w:p w14:paraId="316DF07F" w14:textId="77777777" w:rsidR="006F3748" w:rsidRPr="00B64071" w:rsidRDefault="00D3372D">
      <w:pPr>
        <w:pStyle w:val="RedaliaNormal"/>
      </w:pPr>
      <w:r w:rsidRPr="00B64071">
        <w:tab/>
      </w:r>
    </w:p>
    <w:p w14:paraId="61B0174B" w14:textId="77777777" w:rsidR="006F3748" w:rsidRPr="00B64071" w:rsidRDefault="00D3372D">
      <w:pPr>
        <w:pStyle w:val="RdaliaTitreparagraphe"/>
        <w:jc w:val="both"/>
      </w:pPr>
      <w:r w:rsidRPr="00B64071">
        <w:t>Certificates on the honor of the subcontractor regarding the exclusions from the procedure</w:t>
      </w:r>
    </w:p>
    <w:p w14:paraId="3B7A8C50" w14:textId="77777777" w:rsidR="006F3748" w:rsidRPr="00B64071" w:rsidRDefault="00D3372D">
      <w:pPr>
        <w:pStyle w:val="RedaliaNormal"/>
      </w:pPr>
      <w:r w:rsidRPr="00B64071">
        <w:rPr>
          <w:b/>
        </w:rPr>
        <w:t>The subcontractor declares on his honor</w:t>
      </w:r>
      <w:r w:rsidRPr="00B64071">
        <w:t xml:space="preserve"> </w:t>
      </w:r>
      <w:r w:rsidRPr="00B64071">
        <w:rPr>
          <w:vertAlign w:val="superscript"/>
        </w:rPr>
        <w:t>(*)</w:t>
      </w:r>
      <w:r w:rsidRPr="00B64071">
        <w:t xml:space="preserve"> not to fall into one of the exclusion cases provided for in articles L. 2141-1 to L. 2141-5 or articles L. 2141-7 to L. 2141-10 of the Public Procurement Code </w:t>
      </w:r>
      <w:r w:rsidRPr="00B64071">
        <w:rPr>
          <w:vertAlign w:val="superscript"/>
        </w:rPr>
        <w:t>(**)</w:t>
      </w:r>
    </w:p>
    <w:p w14:paraId="67659A66" w14:textId="77777777" w:rsidR="006F3748" w:rsidRPr="00B64071" w:rsidRDefault="006F3748">
      <w:pPr>
        <w:pStyle w:val="RedaliaNormal"/>
      </w:pPr>
    </w:p>
    <w:p w14:paraId="3FE123E1" w14:textId="77777777" w:rsidR="006F3748" w:rsidRPr="00B64071" w:rsidRDefault="00D3372D">
      <w:pPr>
        <w:pStyle w:val="RedaliaNormal"/>
      </w:pPr>
      <w:r w:rsidRPr="00B64071">
        <w:t xml:space="preserve">In order to certify that the subcontractor is not in one of these instances of prohibition from bidding, check the following box: </w:t>
      </w:r>
      <w:r w:rsidRPr="00B64071">
        <w:rPr>
          <w:rFonts w:ascii="Wingdings" w:eastAsia="Wingdings" w:hAnsi="Wingdings" w:cs="Wingdings"/>
        </w:rPr>
        <w:t></w:t>
      </w:r>
    </w:p>
    <w:p w14:paraId="3B2A4D00" w14:textId="77777777" w:rsidR="006F3748" w:rsidRPr="00B64071" w:rsidRDefault="006F3748">
      <w:pPr>
        <w:pStyle w:val="RedaliaNormal"/>
      </w:pPr>
    </w:p>
    <w:p w14:paraId="60D8BFCE" w14:textId="77777777" w:rsidR="006F3748" w:rsidRPr="00B64071" w:rsidRDefault="00D3372D">
      <w:pPr>
        <w:pStyle w:val="RdaliaLgende"/>
        <w:ind w:left="0" w:firstLine="0"/>
      </w:pPr>
      <w:r w:rsidRPr="00B64071">
        <w:t xml:space="preserve">(*) Where an economic operator is, during the procurement procedure, placed in one of the exclusion cases mentioned in Articles L. 2141-1 to L. 2141-5, Articles L. 2141-7 to L. 2141-10 or Articles L. 2341-1 to L. 2341-3 of the French Public Procurement Code, he informs the buyer </w:t>
      </w:r>
      <w:proofErr w:type="gramStart"/>
      <w:r w:rsidRPr="00B64071">
        <w:t>without delay</w:t>
      </w:r>
      <w:proofErr w:type="gramEnd"/>
      <w:r w:rsidRPr="00B64071">
        <w:t xml:space="preserve"> of this change of situation.</w:t>
      </w:r>
    </w:p>
    <w:p w14:paraId="764334A0" w14:textId="77777777" w:rsidR="006F3748" w:rsidRPr="00B64071" w:rsidRDefault="00D3372D">
      <w:pPr>
        <w:pStyle w:val="RdaliaLgende"/>
        <w:ind w:left="0" w:firstLine="0"/>
      </w:pPr>
      <w:r w:rsidRPr="00B64071">
        <w:t xml:space="preserve">(**) In the event that the subcontractor is admitted to the insolvency proceedings, his attention is drawn to the fact that he must prove that he has been </w:t>
      </w:r>
      <w:proofErr w:type="spellStart"/>
      <w:r w:rsidRPr="00B64071">
        <w:t>authorised</w:t>
      </w:r>
      <w:proofErr w:type="spellEnd"/>
      <w:r w:rsidRPr="00B64071">
        <w:t xml:space="preserve"> to continue his activities for the foreseeable duration of the public contract.</w:t>
      </w:r>
    </w:p>
    <w:p w14:paraId="0B46C275" w14:textId="77777777" w:rsidR="006F3748" w:rsidRPr="00B64071" w:rsidRDefault="006F3748">
      <w:pPr>
        <w:pStyle w:val="RedaliaNormal"/>
      </w:pPr>
    </w:p>
    <w:p w14:paraId="349EBE5F" w14:textId="77777777" w:rsidR="006F3748" w:rsidRPr="00B64071" w:rsidRDefault="00D3372D">
      <w:pPr>
        <w:pStyle w:val="RedaliaNormal"/>
      </w:pPr>
      <w:r w:rsidRPr="00B64071">
        <w:rPr>
          <w:b/>
        </w:rPr>
        <w:t>Evidence documents available online:</w:t>
      </w:r>
    </w:p>
    <w:p w14:paraId="48FA215F" w14:textId="77777777" w:rsidR="006F3748" w:rsidRPr="00B64071" w:rsidRDefault="006F3748">
      <w:pPr>
        <w:pStyle w:val="RedaliaNormal"/>
      </w:pPr>
    </w:p>
    <w:p w14:paraId="3EDF11B4" w14:textId="77777777" w:rsidR="006F3748" w:rsidRPr="00B64071" w:rsidRDefault="00D3372D">
      <w:pPr>
        <w:pStyle w:val="RedaliaNormal"/>
      </w:pPr>
      <w:r w:rsidRPr="00B64071">
        <w:t>Where applicable, the internet address to which supporting documents and means of proof are directly accessible free of charge, as well as all the information necessary to access them:</w:t>
      </w:r>
    </w:p>
    <w:p w14:paraId="0EB6F837" w14:textId="77777777" w:rsidR="006F3748" w:rsidRPr="00B64071" w:rsidRDefault="00D3372D">
      <w:pPr>
        <w:pStyle w:val="RdaliaLgende"/>
      </w:pPr>
      <w:r w:rsidRPr="00B64071">
        <w:t>(If the address and information are identical to those provided above, simply refer to the relevant section.)</w:t>
      </w:r>
    </w:p>
    <w:p w14:paraId="1C5D16F2" w14:textId="77777777" w:rsidR="006F3748" w:rsidRPr="00B64071" w:rsidRDefault="006F3748">
      <w:pPr>
        <w:pStyle w:val="RedaliaNormal"/>
      </w:pPr>
    </w:p>
    <w:p w14:paraId="3A4607E6" w14:textId="77777777" w:rsidR="006F3748" w:rsidRPr="00B64071" w:rsidRDefault="00D3372D">
      <w:pPr>
        <w:pStyle w:val="RedaliaNormal"/>
      </w:pPr>
      <w:r w:rsidRPr="00B64071">
        <w:t xml:space="preserve">- Internet address: </w:t>
      </w:r>
      <w:r w:rsidRPr="00B64071">
        <w:tab/>
      </w:r>
    </w:p>
    <w:p w14:paraId="2BA9CF0F" w14:textId="77777777" w:rsidR="006F3748" w:rsidRPr="00B64071" w:rsidRDefault="00D3372D">
      <w:pPr>
        <w:pStyle w:val="RedaliaNormal"/>
      </w:pPr>
      <w:r w:rsidRPr="00B64071">
        <w:tab/>
      </w:r>
    </w:p>
    <w:p w14:paraId="2C793763" w14:textId="77777777" w:rsidR="006F3748" w:rsidRPr="00B64071" w:rsidRDefault="006F3748">
      <w:pPr>
        <w:pStyle w:val="RedaliaNormal"/>
      </w:pPr>
    </w:p>
    <w:p w14:paraId="414E88A3" w14:textId="77777777" w:rsidR="006F3748" w:rsidRPr="00B64071" w:rsidRDefault="00D3372D">
      <w:pPr>
        <w:pStyle w:val="RedaliaNormal"/>
      </w:pPr>
      <w:r w:rsidRPr="00B64071">
        <w:t xml:space="preserve">- Information required </w:t>
      </w:r>
      <w:proofErr w:type="gramStart"/>
      <w:r w:rsidRPr="00B64071">
        <w:t>to access</w:t>
      </w:r>
      <w:proofErr w:type="gramEnd"/>
      <w:r w:rsidRPr="00B64071">
        <w:t xml:space="preserve"> it: </w:t>
      </w:r>
      <w:r w:rsidRPr="00B64071">
        <w:tab/>
      </w:r>
    </w:p>
    <w:p w14:paraId="7CDCAD7A" w14:textId="77777777" w:rsidR="006F3748" w:rsidRPr="00B64071" w:rsidRDefault="00D3372D">
      <w:pPr>
        <w:pStyle w:val="RedaliaNormal"/>
      </w:pPr>
      <w:r w:rsidRPr="00B64071">
        <w:tab/>
      </w:r>
    </w:p>
    <w:p w14:paraId="38F82079" w14:textId="77777777" w:rsidR="006F3748" w:rsidRPr="00B64071" w:rsidRDefault="00D3372D">
      <w:pPr>
        <w:pStyle w:val="RdaliaTitreparagraphe"/>
        <w:jc w:val="both"/>
      </w:pPr>
      <w:r w:rsidRPr="00B64071">
        <w:t>Assignment or pledge of claims resulting from the public market</w:t>
      </w:r>
    </w:p>
    <w:p w14:paraId="2202A53D" w14:textId="77777777" w:rsidR="006F3748" w:rsidRPr="00B64071" w:rsidRDefault="00D3372D">
      <w:pPr>
        <w:pStyle w:val="RedaliaNormal"/>
      </w:pPr>
      <w:r w:rsidRPr="00B64071">
        <w:rPr>
          <w:rFonts w:ascii="Wingdings" w:eastAsia="Wingdings" w:hAnsi="Wingdings" w:cs="Wingdings"/>
        </w:rPr>
        <w:t></w:t>
      </w:r>
      <w:r w:rsidRPr="00B64071">
        <w:t xml:space="preserve"> </w:t>
      </w:r>
      <w:r w:rsidRPr="00B64071">
        <w:rPr>
          <w:b/>
        </w:rPr>
        <w:t>1st hypothesis:</w:t>
      </w:r>
      <w:r w:rsidRPr="00B64071">
        <w:t xml:space="preserve"> The present subcontracting declaration constitutes a </w:t>
      </w:r>
      <w:r w:rsidRPr="00B64071">
        <w:rPr>
          <w:b/>
        </w:rPr>
        <w:t>special act.</w:t>
      </w:r>
    </w:p>
    <w:p w14:paraId="5A89E27C" w14:textId="77777777" w:rsidR="006F3748" w:rsidRPr="00B64071" w:rsidRDefault="006F3748">
      <w:pPr>
        <w:pStyle w:val="RedaliaNormal"/>
      </w:pPr>
    </w:p>
    <w:p w14:paraId="76C29A44" w14:textId="77777777" w:rsidR="006F3748" w:rsidRPr="00B64071" w:rsidRDefault="00D3372D">
      <w:pPr>
        <w:pStyle w:val="RedaliaNormal"/>
      </w:pPr>
      <w:r w:rsidRPr="00B64071">
        <w:t>The holder establishes that no assignment or pledge of claims resulting from the public contract prevent direct payment to the subcontractor, under the conditions provided for in Article R. 2193-22 or Article R. 2393-40 of the Code of public procurement.</w:t>
      </w:r>
    </w:p>
    <w:p w14:paraId="22A52023" w14:textId="77777777" w:rsidR="006F3748" w:rsidRPr="00B64071" w:rsidRDefault="00D3372D">
      <w:pPr>
        <w:pStyle w:val="RedaliaNormal"/>
      </w:pPr>
      <w:r w:rsidRPr="00B64071">
        <w:t>As a result, the holder produces with the DC4:</w:t>
      </w:r>
    </w:p>
    <w:p w14:paraId="33CE94E4" w14:textId="77777777" w:rsidR="006F3748" w:rsidRPr="00B64071" w:rsidRDefault="00D3372D">
      <w:pPr>
        <w:pStyle w:val="RedaliaNormal"/>
        <w:ind w:left="1701" w:hanging="1701"/>
      </w:pPr>
      <w:r w:rsidRPr="00B64071">
        <w:tab/>
      </w:r>
      <w:r w:rsidRPr="00B64071">
        <w:rPr>
          <w:rFonts w:ascii="Wingdings" w:eastAsia="Wingdings" w:hAnsi="Wingdings" w:cs="Wingdings"/>
        </w:rPr>
        <w:t></w:t>
      </w:r>
      <w:r w:rsidRPr="00B64071">
        <w:t xml:space="preserve"> </w:t>
      </w:r>
      <w:proofErr w:type="gramStart"/>
      <w:r w:rsidRPr="00B64071">
        <w:t>The</w:t>
      </w:r>
      <w:proofErr w:type="gramEnd"/>
      <w:r w:rsidRPr="00B64071">
        <w:t xml:space="preserve"> single copy or certificate of transferability of the public contract that has been issued to it,</w:t>
      </w:r>
    </w:p>
    <w:p w14:paraId="1732AED2" w14:textId="77777777" w:rsidR="006F3748" w:rsidRPr="00B64071" w:rsidRDefault="00D3372D">
      <w:pPr>
        <w:pStyle w:val="RedaliaNormal"/>
        <w:rPr>
          <w:u w:val="single"/>
        </w:rPr>
      </w:pPr>
      <w:r w:rsidRPr="00B64071">
        <w:rPr>
          <w:u w:val="single"/>
        </w:rPr>
        <w:t>OR</w:t>
      </w:r>
    </w:p>
    <w:p w14:paraId="0E69666A" w14:textId="77777777" w:rsidR="006F3748" w:rsidRPr="00B64071" w:rsidRDefault="00D3372D">
      <w:pPr>
        <w:pStyle w:val="RedaliaNormal"/>
        <w:tabs>
          <w:tab w:val="left" w:pos="1701"/>
        </w:tabs>
      </w:pPr>
      <w:r w:rsidRPr="00B64071">
        <w:tab/>
      </w:r>
      <w:r w:rsidRPr="00B64071">
        <w:rPr>
          <w:rFonts w:ascii="Wingdings" w:eastAsia="Wingdings" w:hAnsi="Wingdings" w:cs="Wingdings"/>
        </w:rPr>
        <w:t></w:t>
      </w:r>
      <w:r w:rsidRPr="00B64071">
        <w:t xml:space="preserve"> </w:t>
      </w:r>
      <w:proofErr w:type="gramStart"/>
      <w:r w:rsidRPr="00B64071">
        <w:t>A</w:t>
      </w:r>
      <w:proofErr w:type="gramEnd"/>
      <w:r w:rsidRPr="00B64071">
        <w:t xml:space="preserve"> certificate or release from the beneficiary of the assignment or pledge of claims.</w:t>
      </w:r>
    </w:p>
    <w:p w14:paraId="7C8AA5DA" w14:textId="77777777" w:rsidR="006F3748" w:rsidRPr="00B64071" w:rsidRDefault="006F3748">
      <w:pPr>
        <w:pStyle w:val="RedaliaNormal"/>
      </w:pPr>
    </w:p>
    <w:p w14:paraId="6E09A8FC" w14:textId="77777777" w:rsidR="006F3748" w:rsidRPr="00B64071" w:rsidRDefault="00D3372D">
      <w:pPr>
        <w:pStyle w:val="RedaliaNormal"/>
      </w:pPr>
      <w:r w:rsidRPr="00B64071">
        <w:rPr>
          <w:rFonts w:ascii="Wingdings" w:eastAsia="Wingdings" w:hAnsi="Wingdings" w:cs="Wingdings"/>
        </w:rPr>
        <w:t></w:t>
      </w:r>
      <w:r w:rsidRPr="00B64071">
        <w:t xml:space="preserve"> </w:t>
      </w:r>
      <w:r w:rsidRPr="00B64071">
        <w:rPr>
          <w:b/>
        </w:rPr>
        <w:t>2nd hypothesis:</w:t>
      </w:r>
      <w:r w:rsidRPr="00B64071">
        <w:t xml:space="preserve"> The present subcontracting declaration constitutes a </w:t>
      </w:r>
      <w:r w:rsidRPr="00B64071">
        <w:rPr>
          <w:b/>
        </w:rPr>
        <w:t>special amending act:</w:t>
      </w:r>
    </w:p>
    <w:p w14:paraId="03A4B114" w14:textId="77777777" w:rsidR="006F3748" w:rsidRPr="00B64071" w:rsidRDefault="00D3372D">
      <w:pPr>
        <w:pStyle w:val="RedaliaNormal"/>
        <w:ind w:left="1701" w:hanging="1701"/>
      </w:pPr>
      <w:r w:rsidRPr="00B64071">
        <w:tab/>
      </w:r>
      <w:r w:rsidRPr="00B64071">
        <w:rPr>
          <w:rFonts w:ascii="Wingdings" w:eastAsia="Wingdings" w:hAnsi="Wingdings" w:cs="Wingdings"/>
        </w:rPr>
        <w:t></w:t>
      </w:r>
      <w:r w:rsidRPr="00B64071">
        <w:t xml:space="preserve"> </w:t>
      </w:r>
      <w:proofErr w:type="gramStart"/>
      <w:r w:rsidRPr="00B64071">
        <w:t>The</w:t>
      </w:r>
      <w:proofErr w:type="gramEnd"/>
      <w:r w:rsidRPr="00B64071">
        <w:t xml:space="preserve"> holder requests the modification of the single copy or the certificate of transferability, provided for in Article R. 2193-22 or Article R. 2393-40 of the Public Procurement Code, which is attached to this document;</w:t>
      </w:r>
    </w:p>
    <w:p w14:paraId="602A0489" w14:textId="77777777" w:rsidR="006F3748" w:rsidRPr="00B64071" w:rsidRDefault="00D3372D">
      <w:pPr>
        <w:pStyle w:val="RedaliaNormal"/>
        <w:rPr>
          <w:b/>
          <w:u w:val="single"/>
        </w:rPr>
      </w:pPr>
      <w:r w:rsidRPr="00B64071">
        <w:rPr>
          <w:b/>
          <w:u w:val="single"/>
        </w:rPr>
        <w:t>OR</w:t>
      </w:r>
    </w:p>
    <w:p w14:paraId="46FCE56B" w14:textId="77777777" w:rsidR="006F3748" w:rsidRPr="00B64071" w:rsidRDefault="00D3372D">
      <w:pPr>
        <w:pStyle w:val="RedaliaNormal"/>
        <w:ind w:left="1701" w:hanging="1701"/>
      </w:pPr>
      <w:r w:rsidRPr="00B64071">
        <w:tab/>
      </w:r>
      <w:r w:rsidRPr="00B64071">
        <w:rPr>
          <w:rFonts w:ascii="Wingdings" w:eastAsia="Wingdings" w:hAnsi="Wingdings" w:cs="Wingdings"/>
        </w:rPr>
        <w:t></w:t>
      </w:r>
      <w:r w:rsidRPr="00B64071">
        <w:t xml:space="preserve"> The single copy or certificate of assignment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p>
    <w:p w14:paraId="6EFA180E" w14:textId="77777777" w:rsidR="006F3748" w:rsidRPr="00B64071" w:rsidRDefault="00D3372D">
      <w:pPr>
        <w:pStyle w:val="RedaliaNormal"/>
        <w:ind w:left="1701" w:hanging="1701"/>
      </w:pPr>
      <w:r w:rsidRPr="00B64071">
        <w:tab/>
        <w:t>This justification is given by a certificate or release from the beneficiary of the assignment or pledge of claims resulting from the contract which is attached to this document.</w:t>
      </w:r>
    </w:p>
    <w:p w14:paraId="0B79B74B" w14:textId="77777777" w:rsidR="006F3748" w:rsidRPr="00B64071" w:rsidRDefault="00D3372D">
      <w:pPr>
        <w:pStyle w:val="RdaliaTitreparagraphe"/>
        <w:jc w:val="both"/>
      </w:pPr>
      <w:r w:rsidRPr="00B64071">
        <w:t>Acceptance and approval of the subcontractor’s payment terms</w:t>
      </w:r>
    </w:p>
    <w:p w14:paraId="5779626E" w14:textId="77777777" w:rsidR="006F3748" w:rsidRPr="00B64071" w:rsidRDefault="00D3372D">
      <w:pPr>
        <w:pStyle w:val="RedaliaNormal"/>
        <w:tabs>
          <w:tab w:val="clear" w:pos="8505"/>
          <w:tab w:val="left" w:leader="dot" w:pos="2694"/>
        </w:tabs>
      </w:pPr>
      <w:r w:rsidRPr="00B64071">
        <w:t>A …………………</w:t>
      </w:r>
      <w:proofErr w:type="gramStart"/>
      <w:r w:rsidRPr="00B64071">
        <w:t>. ,</w:t>
      </w:r>
      <w:proofErr w:type="gramEnd"/>
      <w:r w:rsidRPr="00B64071">
        <w:t xml:space="preserve"> the …………………………</w:t>
      </w:r>
      <w:r w:rsidRPr="00B64071">
        <w:tab/>
        <w:t>A …………………</w:t>
      </w:r>
      <w:proofErr w:type="gramStart"/>
      <w:r w:rsidRPr="00B64071">
        <w:t>. ,</w:t>
      </w:r>
      <w:proofErr w:type="gramEnd"/>
      <w:r w:rsidRPr="00B64071">
        <w:t xml:space="preserve"> the …………………………</w:t>
      </w:r>
    </w:p>
    <w:p w14:paraId="66C1F9EA" w14:textId="77777777" w:rsidR="006F3748" w:rsidRPr="00B64071" w:rsidRDefault="006F3748">
      <w:pPr>
        <w:pStyle w:val="RedaliaNormal"/>
        <w:tabs>
          <w:tab w:val="clear" w:pos="8505"/>
          <w:tab w:val="left" w:leader="dot" w:pos="2694"/>
        </w:tabs>
      </w:pPr>
    </w:p>
    <w:p w14:paraId="3A9D6BB0" w14:textId="77777777" w:rsidR="006F3748" w:rsidRPr="00B64071" w:rsidRDefault="00D3372D">
      <w:pPr>
        <w:pStyle w:val="RedaliaNormal"/>
        <w:tabs>
          <w:tab w:val="clear" w:pos="8505"/>
          <w:tab w:val="left" w:pos="2694"/>
        </w:tabs>
      </w:pPr>
      <w:r w:rsidRPr="00B64071">
        <w:t>The subcontractor:</w:t>
      </w:r>
      <w:r w:rsidRPr="00B64071">
        <w:tab/>
      </w:r>
      <w:r w:rsidRPr="00B64071">
        <w:tab/>
      </w:r>
      <w:r w:rsidRPr="00B64071">
        <w:tab/>
      </w:r>
      <w:r w:rsidRPr="00B64071">
        <w:tab/>
      </w:r>
      <w:r w:rsidRPr="00B64071">
        <w:tab/>
        <w:t>The bidder or holder:</w:t>
      </w:r>
    </w:p>
    <w:p w14:paraId="44390512" w14:textId="77777777" w:rsidR="006F3748" w:rsidRPr="00B64071" w:rsidRDefault="00D3372D">
      <w:pPr>
        <w:pStyle w:val="RedaliaNormal"/>
        <w:tabs>
          <w:tab w:val="clear" w:pos="8505"/>
          <w:tab w:val="left" w:pos="2694"/>
        </w:tabs>
      </w:pPr>
      <w:r w:rsidRPr="00B64071">
        <w:t>…………………………</w:t>
      </w:r>
      <w:r w:rsidRPr="00B64071">
        <w:tab/>
      </w:r>
      <w:r w:rsidRPr="00B64071">
        <w:tab/>
      </w:r>
      <w:r w:rsidRPr="00B64071">
        <w:tab/>
      </w:r>
      <w:r w:rsidRPr="00B64071">
        <w:tab/>
      </w:r>
      <w:r w:rsidRPr="00B64071">
        <w:tab/>
        <w:t>…………………………</w:t>
      </w:r>
      <w:r w:rsidRPr="00B64071">
        <w:tab/>
      </w:r>
      <w:r w:rsidRPr="00B64071">
        <w:tab/>
      </w:r>
      <w:r w:rsidRPr="00B64071">
        <w:tab/>
      </w:r>
      <w:r w:rsidRPr="00B64071">
        <w:tab/>
      </w:r>
      <w:r w:rsidRPr="00B64071">
        <w:tab/>
      </w:r>
    </w:p>
    <w:p w14:paraId="5A845DFA" w14:textId="77777777" w:rsidR="006F3748" w:rsidRPr="00B64071" w:rsidRDefault="006F3748">
      <w:pPr>
        <w:pStyle w:val="RedaliaNormal"/>
        <w:tabs>
          <w:tab w:val="clear" w:pos="8505"/>
          <w:tab w:val="left" w:leader="dot" w:pos="2694"/>
        </w:tabs>
      </w:pPr>
    </w:p>
    <w:p w14:paraId="231622E1" w14:textId="77777777" w:rsidR="006F3748" w:rsidRPr="00B64071" w:rsidRDefault="006F3748">
      <w:pPr>
        <w:pStyle w:val="RedaliaNormal"/>
      </w:pPr>
    </w:p>
    <w:p w14:paraId="2344CA29" w14:textId="77777777" w:rsidR="006F3748" w:rsidRPr="00B64071" w:rsidRDefault="00D3372D">
      <w:pPr>
        <w:pStyle w:val="RedaliaNormal"/>
      </w:pPr>
      <w:r w:rsidRPr="00B64071">
        <w:t xml:space="preserve">The </w:t>
      </w:r>
      <w:proofErr w:type="gramStart"/>
      <w:r w:rsidRPr="00B64071">
        <w:t>buyer’s</w:t>
      </w:r>
      <w:proofErr w:type="gramEnd"/>
      <w:r w:rsidRPr="00B64071">
        <w:t xml:space="preserve"> representative, competent to sign the framework agreement, accepts the subcontractor and approves its payment terms.</w:t>
      </w:r>
    </w:p>
    <w:p w14:paraId="210C581E" w14:textId="77777777" w:rsidR="006F3748" w:rsidRPr="00B64071" w:rsidRDefault="006F3748">
      <w:pPr>
        <w:pStyle w:val="RedaliaNormal"/>
      </w:pPr>
    </w:p>
    <w:p w14:paraId="719D4CD7" w14:textId="77777777" w:rsidR="006F3748" w:rsidRPr="00B64071" w:rsidRDefault="00D3372D">
      <w:pPr>
        <w:pStyle w:val="RedaliaNormal"/>
        <w:tabs>
          <w:tab w:val="clear" w:pos="8505"/>
          <w:tab w:val="left" w:leader="dot" w:pos="1843"/>
        </w:tabs>
      </w:pPr>
      <w:r w:rsidRPr="00B64071">
        <w:t xml:space="preserve">A </w:t>
      </w:r>
      <w:r w:rsidRPr="00B64071">
        <w:tab/>
        <w:t>, the …………………………..</w:t>
      </w:r>
    </w:p>
    <w:p w14:paraId="3A99BB0F" w14:textId="77777777" w:rsidR="006F3748" w:rsidRPr="00B64071" w:rsidRDefault="006F3748">
      <w:pPr>
        <w:pStyle w:val="RedaliaNormal"/>
      </w:pPr>
    </w:p>
    <w:p w14:paraId="36A9F81B" w14:textId="77777777" w:rsidR="006F3748" w:rsidRPr="00B64071" w:rsidRDefault="00D3372D">
      <w:pPr>
        <w:pStyle w:val="RedaliaNormal"/>
      </w:pPr>
      <w:r w:rsidRPr="00B64071">
        <w:t>The buyer’s representative:</w:t>
      </w:r>
    </w:p>
    <w:p w14:paraId="319FEC7E" w14:textId="77777777" w:rsidR="006F3748" w:rsidRPr="00B64071" w:rsidRDefault="006F3748">
      <w:pPr>
        <w:pStyle w:val="RedaliaNormal"/>
      </w:pPr>
    </w:p>
    <w:p w14:paraId="5F405897" w14:textId="77777777" w:rsidR="006F3748" w:rsidRPr="00B64071" w:rsidRDefault="006F3748">
      <w:pPr>
        <w:pStyle w:val="RedaliaNormal"/>
      </w:pPr>
    </w:p>
    <w:p w14:paraId="42938940" w14:textId="77777777" w:rsidR="006F3748" w:rsidRPr="00B64071" w:rsidRDefault="00D3372D">
      <w:pPr>
        <w:pStyle w:val="RdaliaTitreparagraphe"/>
        <w:jc w:val="both"/>
      </w:pPr>
      <w:r w:rsidRPr="00B64071">
        <w:t>Notification of the special act to the holder</w:t>
      </w:r>
    </w:p>
    <w:p w14:paraId="31052169"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rPr>
          <w:b/>
          <w:bCs/>
        </w:rPr>
        <w:t>In case of sending by registered letter with acknowledgment of receipt</w:t>
      </w:r>
      <w:r w:rsidRPr="00B64071">
        <w:t>:</w:t>
      </w:r>
    </w:p>
    <w:p w14:paraId="2CDF85B9"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rPr>
          <w:i/>
          <w:sz w:val="20"/>
          <w:szCs w:val="18"/>
        </w:rPr>
      </w:pPr>
      <w:r w:rsidRPr="00B64071">
        <w:rPr>
          <w:i/>
          <w:sz w:val="20"/>
          <w:szCs w:val="18"/>
        </w:rPr>
        <w:t>(Paste in this context the postal acknowledgment of receipt, dated and signed by the holder)</w:t>
      </w:r>
    </w:p>
    <w:p w14:paraId="1619D61D"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pPr>
    </w:p>
    <w:p w14:paraId="7837CA15"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pPr>
    </w:p>
    <w:p w14:paraId="0F5086A3"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pPr>
    </w:p>
    <w:p w14:paraId="1F49CA32"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pPr>
    </w:p>
    <w:p w14:paraId="6CDEB5BB"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pPr>
    </w:p>
    <w:p w14:paraId="36EEB168" w14:textId="77777777" w:rsidR="006F3748" w:rsidRPr="00B64071" w:rsidRDefault="006F3748">
      <w:pPr>
        <w:pBdr>
          <w:top w:val="single" w:sz="4" w:space="1" w:color="000000"/>
          <w:left w:val="single" w:sz="4" w:space="4" w:color="000000"/>
          <w:bottom w:val="single" w:sz="4" w:space="1" w:color="000000"/>
          <w:right w:val="single" w:sz="4" w:space="4" w:color="000000"/>
        </w:pBdr>
        <w:rPr>
          <w:rFonts w:cs="Arial"/>
        </w:rPr>
      </w:pPr>
    </w:p>
    <w:p w14:paraId="7E18C0F6" w14:textId="77777777" w:rsidR="006F3748" w:rsidRPr="00B64071" w:rsidRDefault="006F3748">
      <w:pPr>
        <w:rPr>
          <w:rFonts w:cs="Arial"/>
        </w:rPr>
      </w:pPr>
    </w:p>
    <w:p w14:paraId="16AFA9EF"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rPr>
          <w:b/>
          <w:bCs/>
        </w:rPr>
        <w:t>In case of delivery against receipt</w:t>
      </w:r>
      <w:r w:rsidRPr="00B64071">
        <w:t>:</w:t>
      </w:r>
    </w:p>
    <w:p w14:paraId="6C17065F"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pPr>
    </w:p>
    <w:p w14:paraId="4A5C4E77"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t>The holder receives as notification a copy of this special act:</w:t>
      </w:r>
    </w:p>
    <w:p w14:paraId="523B110F"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pPr>
    </w:p>
    <w:p w14:paraId="3F0A4085"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pPr>
      <w:r w:rsidRPr="00B64071">
        <w:t>A ………………………</w:t>
      </w:r>
      <w:proofErr w:type="gramStart"/>
      <w:r w:rsidRPr="00B64071">
        <w:t>. ,</w:t>
      </w:r>
      <w:proofErr w:type="gramEnd"/>
      <w:r w:rsidRPr="00B64071">
        <w:t xml:space="preserve"> the ……………………………..</w:t>
      </w:r>
    </w:p>
    <w:p w14:paraId="075A0084" w14:textId="77777777" w:rsidR="006F3748" w:rsidRPr="00B64071" w:rsidRDefault="006F3748">
      <w:pPr>
        <w:pBdr>
          <w:top w:val="single" w:sz="4" w:space="1" w:color="000000"/>
          <w:left w:val="single" w:sz="4" w:space="4" w:color="000000"/>
          <w:bottom w:val="single" w:sz="4" w:space="1" w:color="000000"/>
          <w:right w:val="single" w:sz="4" w:space="4" w:color="000000"/>
        </w:pBdr>
        <w:rPr>
          <w:rFonts w:cs="Arial"/>
        </w:rPr>
      </w:pPr>
    </w:p>
    <w:p w14:paraId="22D28565" w14:textId="77777777" w:rsidR="006F3748" w:rsidRPr="00B64071" w:rsidRDefault="006F3748">
      <w:pPr>
        <w:pStyle w:val="RedaliaNormal"/>
        <w:tabs>
          <w:tab w:val="clear" w:pos="8505"/>
          <w:tab w:val="left" w:leader="dot" w:pos="4320"/>
        </w:tabs>
      </w:pPr>
    </w:p>
    <w:p w14:paraId="01544B70" w14:textId="77777777" w:rsidR="006F3748" w:rsidRPr="00B64071" w:rsidRDefault="006F3748">
      <w:pPr>
        <w:pStyle w:val="RedaliaNormal"/>
        <w:pageBreakBefore/>
      </w:pPr>
    </w:p>
    <w:p w14:paraId="19DEAFB4" w14:textId="77777777" w:rsidR="006F3748" w:rsidRPr="00B64071" w:rsidRDefault="006F3748">
      <w:pPr>
        <w:pStyle w:val="RdaliaTitredossier"/>
      </w:pPr>
    </w:p>
    <w:p w14:paraId="0F073FB9" w14:textId="77777777" w:rsidR="006F3748" w:rsidRPr="00B64071" w:rsidRDefault="00D3372D">
      <w:pPr>
        <w:pStyle w:val="RedaliaTitre1"/>
      </w:pPr>
      <w:bookmarkStart w:id="169" w:name="_Toc204893482"/>
      <w:r w:rsidRPr="00B64071">
        <w:t>Appendix: Designation of co-contractors and distribution of benefits.</w:t>
      </w:r>
      <w:bookmarkEnd w:id="169"/>
    </w:p>
    <w:p w14:paraId="24244515" w14:textId="77777777" w:rsidR="006F3748" w:rsidRPr="00B64071" w:rsidRDefault="00D3372D">
      <w:pPr>
        <w:pStyle w:val="RedaliaNormal"/>
        <w:rPr>
          <w:b/>
          <w:sz w:val="28"/>
        </w:rPr>
      </w:pPr>
      <w:r w:rsidRPr="00B64071">
        <w:rPr>
          <w:b/>
          <w:sz w:val="28"/>
        </w:rPr>
        <w:t>Annex to the deed of commitment</w:t>
      </w:r>
    </w:p>
    <w:p w14:paraId="1E7B008C" w14:textId="77777777" w:rsidR="006F3748" w:rsidRPr="00B64071" w:rsidRDefault="006F3748">
      <w:pPr>
        <w:pStyle w:val="RedaliaNormal"/>
      </w:pPr>
    </w:p>
    <w:p w14:paraId="6FD0C8BF" w14:textId="77777777" w:rsidR="006F3748" w:rsidRPr="00B64071" w:rsidRDefault="00D3372D">
      <w:pPr>
        <w:pStyle w:val="RedaliaNormal"/>
        <w:rPr>
          <w:i/>
        </w:rPr>
      </w:pPr>
      <w:r w:rsidRPr="00B64071">
        <w:rPr>
          <w:i/>
        </w:rPr>
        <w:t>Fill out a copy by co-processor:</w:t>
      </w:r>
    </w:p>
    <w:p w14:paraId="37B22D54" w14:textId="77777777" w:rsidR="006F3748" w:rsidRPr="00B64071" w:rsidRDefault="006F3748">
      <w:pPr>
        <w:pStyle w:val="RedaliaNormal"/>
      </w:pPr>
    </w:p>
    <w:p w14:paraId="4981BAF8" w14:textId="77777777" w:rsidR="006F3748" w:rsidRPr="00B64071" w:rsidRDefault="00D3372D">
      <w:pPr>
        <w:pStyle w:val="RedaliaNormal"/>
      </w:pPr>
      <w:r w:rsidRPr="00B64071">
        <w:t>Business name and legal name of the applicant:</w:t>
      </w:r>
    </w:p>
    <w:p w14:paraId="10EE9290" w14:textId="77777777" w:rsidR="006F3748" w:rsidRPr="00B64071" w:rsidRDefault="00D3372D">
      <w:pPr>
        <w:pStyle w:val="RedaliaNormal"/>
      </w:pPr>
      <w:r w:rsidRPr="00B64071">
        <w:t>...............................................................................................................................................</w:t>
      </w:r>
    </w:p>
    <w:p w14:paraId="2B796951" w14:textId="77777777" w:rsidR="006F3748" w:rsidRPr="00B64071" w:rsidRDefault="00D3372D">
      <w:pPr>
        <w:pStyle w:val="RedaliaNormal"/>
      </w:pPr>
      <w:r w:rsidRPr="00B64071">
        <w:t>Address of the establishment:</w:t>
      </w:r>
    </w:p>
    <w:p w14:paraId="6BCA1B72" w14:textId="77777777" w:rsidR="006F3748" w:rsidRPr="00B64071" w:rsidRDefault="00D3372D">
      <w:pPr>
        <w:pStyle w:val="RedaliaNormal"/>
      </w:pPr>
      <w:r w:rsidRPr="00B64071">
        <w:t>...............................................................................................................................................</w:t>
      </w:r>
    </w:p>
    <w:p w14:paraId="438BC825" w14:textId="77777777" w:rsidR="006F3748" w:rsidRPr="00B64071" w:rsidRDefault="00D3372D">
      <w:pPr>
        <w:pStyle w:val="RedaliaNormal"/>
      </w:pPr>
      <w:r w:rsidRPr="00B64071">
        <w:t>...............................................................................................................................................</w:t>
      </w:r>
    </w:p>
    <w:p w14:paraId="648A044A" w14:textId="77777777" w:rsidR="006F3748" w:rsidRPr="00B64071" w:rsidRDefault="00D3372D">
      <w:pPr>
        <w:pStyle w:val="RedaliaNormal"/>
      </w:pPr>
      <w:r w:rsidRPr="00B64071">
        <w:t>...............................................................................................................................................</w:t>
      </w:r>
    </w:p>
    <w:p w14:paraId="1DD36459" w14:textId="77777777" w:rsidR="006F3748" w:rsidRPr="00B64071" w:rsidRDefault="00D3372D">
      <w:pPr>
        <w:pStyle w:val="RedaliaNormal"/>
      </w:pPr>
      <w:r w:rsidRPr="00B64071">
        <w:t xml:space="preserve">Address of the registered office: </w:t>
      </w:r>
      <w:r w:rsidRPr="00B64071">
        <w:rPr>
          <w:i/>
          <w:iCs/>
          <w:sz w:val="18"/>
          <w:szCs w:val="16"/>
        </w:rPr>
        <w:t>(if different from the establishment)</w:t>
      </w:r>
    </w:p>
    <w:p w14:paraId="51BD7F86" w14:textId="77777777" w:rsidR="006F3748" w:rsidRPr="00B64071" w:rsidRDefault="00D3372D">
      <w:pPr>
        <w:pStyle w:val="RedaliaNormal"/>
      </w:pPr>
      <w:r w:rsidRPr="00B64071">
        <w:t>...............................................................................................................................................</w:t>
      </w:r>
    </w:p>
    <w:p w14:paraId="6DD225AC" w14:textId="77777777" w:rsidR="006F3748" w:rsidRPr="00B64071" w:rsidRDefault="00D3372D">
      <w:pPr>
        <w:pStyle w:val="RedaliaNormal"/>
      </w:pPr>
      <w:r w:rsidRPr="00B64071">
        <w:t>...............................................................................................................................................</w:t>
      </w:r>
    </w:p>
    <w:p w14:paraId="31FC2A33" w14:textId="77777777" w:rsidR="006F3748" w:rsidRPr="00B64071" w:rsidRDefault="00D3372D">
      <w:pPr>
        <w:pStyle w:val="RedaliaNormal"/>
      </w:pPr>
      <w:r w:rsidRPr="00B64071">
        <w:t>...............................................................................................................................................</w:t>
      </w:r>
    </w:p>
    <w:p w14:paraId="31EBC3F7" w14:textId="77777777" w:rsidR="006F3748" w:rsidRPr="00B64071" w:rsidRDefault="00D3372D">
      <w:pPr>
        <w:pStyle w:val="RedaliaNormal"/>
      </w:pPr>
      <w:r w:rsidRPr="00B64071">
        <w:t>Email address: ................................................</w:t>
      </w:r>
    </w:p>
    <w:p w14:paraId="3CC9A19D" w14:textId="77777777" w:rsidR="006F3748" w:rsidRPr="00B64071" w:rsidRDefault="00D3372D">
      <w:pPr>
        <w:pStyle w:val="RedaliaNormal"/>
      </w:pPr>
      <w:r w:rsidRPr="00B64071">
        <w:t>Phone: ................................................</w:t>
      </w:r>
    </w:p>
    <w:p w14:paraId="1E49D76F" w14:textId="77777777" w:rsidR="006F3748" w:rsidRPr="00B64071" w:rsidRDefault="00D3372D">
      <w:pPr>
        <w:pStyle w:val="RedaliaNormal"/>
      </w:pPr>
      <w:r w:rsidRPr="00B64071">
        <w:t>Fax: ................................................</w:t>
      </w:r>
    </w:p>
    <w:p w14:paraId="11DA772C" w14:textId="77777777" w:rsidR="006F3748" w:rsidRPr="00B64071" w:rsidRDefault="00D3372D">
      <w:pPr>
        <w:pStyle w:val="RedaliaNormal"/>
      </w:pPr>
      <w:r w:rsidRPr="00B64071">
        <w:t xml:space="preserve">N° </w:t>
      </w:r>
      <w:proofErr w:type="gramStart"/>
      <w:r w:rsidRPr="00B64071">
        <w:t>SIRET :</w:t>
      </w:r>
      <w:proofErr w:type="gramEnd"/>
      <w:r w:rsidRPr="00B64071">
        <w:t xml:space="preserve"> ................................................ </w:t>
      </w:r>
      <w:proofErr w:type="gramStart"/>
      <w:r w:rsidRPr="00B64071">
        <w:t>APE :</w:t>
      </w:r>
      <w:proofErr w:type="gramEnd"/>
      <w:r w:rsidRPr="00B64071">
        <w:t xml:space="preserve"> ................................................</w:t>
      </w:r>
    </w:p>
    <w:p w14:paraId="051A8F28" w14:textId="77777777" w:rsidR="006F3748" w:rsidRPr="00B64071" w:rsidRDefault="00D3372D">
      <w:pPr>
        <w:pStyle w:val="RedaliaNormal"/>
      </w:pPr>
      <w:r w:rsidRPr="00B64071">
        <w:t>Intracommunity VAT number: ...........................................................</w:t>
      </w:r>
    </w:p>
    <w:p w14:paraId="66F29F89" w14:textId="77777777" w:rsidR="006F3748" w:rsidRPr="00B64071" w:rsidRDefault="006F3748">
      <w:pPr>
        <w:pStyle w:val="RedaliaNormal"/>
      </w:pPr>
    </w:p>
    <w:p w14:paraId="04DF38D8" w14:textId="77777777" w:rsidR="006F3748" w:rsidRPr="00B64071" w:rsidRDefault="00D3372D">
      <w:pPr>
        <w:pStyle w:val="RedaliaNormal"/>
      </w:pPr>
      <w:r w:rsidRPr="00B64071">
        <w:t>Agree to receive the advance:</w:t>
      </w:r>
    </w:p>
    <w:p w14:paraId="0294636E" w14:textId="77777777" w:rsidR="006F3748" w:rsidRPr="00B64071" w:rsidRDefault="00D3372D">
      <w:pPr>
        <w:pStyle w:val="RedaliaNormal"/>
      </w:pPr>
      <w:bookmarkStart w:id="170" w:name="formcheckbox_off_30"/>
      <w:r w:rsidRPr="00B64071">
        <w:rPr>
          <w:rFonts w:ascii="Wingdings" w:eastAsia="Wingdings" w:hAnsi="Wingdings" w:cs="Wingdings"/>
        </w:rPr>
        <w:t></w:t>
      </w:r>
      <w:bookmarkEnd w:id="170"/>
      <w:r w:rsidRPr="00B64071">
        <w:rPr>
          <w:rFonts w:cs="Arial"/>
        </w:rPr>
        <w:t xml:space="preserve"> </w:t>
      </w:r>
      <w:r w:rsidRPr="00B64071">
        <w:t>Yes</w:t>
      </w:r>
    </w:p>
    <w:p w14:paraId="11B725D7" w14:textId="77777777" w:rsidR="006F3748" w:rsidRPr="00B64071" w:rsidRDefault="00D3372D">
      <w:pPr>
        <w:pStyle w:val="RedaliaNormal"/>
      </w:pPr>
      <w:bookmarkStart w:id="171" w:name="formcheckbox_off_31"/>
      <w:r w:rsidRPr="00B64071">
        <w:rPr>
          <w:rFonts w:ascii="Wingdings" w:eastAsia="Wingdings" w:hAnsi="Wingdings" w:cs="Wingdings"/>
        </w:rPr>
        <w:t></w:t>
      </w:r>
      <w:bookmarkEnd w:id="171"/>
      <w:r w:rsidRPr="00B64071">
        <w:rPr>
          <w:rFonts w:cs="Arial"/>
        </w:rPr>
        <w:t xml:space="preserve"> </w:t>
      </w:r>
      <w:r w:rsidRPr="00B64071">
        <w:t>No</w:t>
      </w:r>
    </w:p>
    <w:p w14:paraId="3A336966" w14:textId="77777777" w:rsidR="006F3748" w:rsidRPr="00B64071" w:rsidRDefault="006F3748">
      <w:pPr>
        <w:pStyle w:val="RedaliaNormal"/>
      </w:pPr>
    </w:p>
    <w:p w14:paraId="615F32B0" w14:textId="77777777" w:rsidR="006F3748" w:rsidRPr="00B64071" w:rsidRDefault="00D3372D">
      <w:pPr>
        <w:pStyle w:val="RedaliaNormal"/>
      </w:pPr>
      <w:r w:rsidRPr="00B64071">
        <w:t>Bank references:</w:t>
      </w:r>
    </w:p>
    <w:p w14:paraId="1C287277" w14:textId="77777777" w:rsidR="006F3748" w:rsidRPr="00B64071" w:rsidRDefault="00D3372D">
      <w:pPr>
        <w:pStyle w:val="RedaliaNormal"/>
      </w:pPr>
      <w:r w:rsidRPr="00B64071">
        <w:t>IBAN: .......................................................................................................................................</w:t>
      </w:r>
    </w:p>
    <w:p w14:paraId="56BC019E" w14:textId="77777777" w:rsidR="006F3748" w:rsidRPr="00B64071" w:rsidRDefault="00D3372D">
      <w:pPr>
        <w:pStyle w:val="RedaliaNormal"/>
      </w:pPr>
      <w:r w:rsidRPr="00B64071">
        <w:t>BIC: .........................................................................................................................................</w:t>
      </w:r>
    </w:p>
    <w:p w14:paraId="0596E1B2" w14:textId="77777777" w:rsidR="006F3748" w:rsidRPr="00B64071" w:rsidRDefault="006F3748">
      <w:pPr>
        <w:pStyle w:val="RedaliaNormal"/>
      </w:pPr>
    </w:p>
    <w:p w14:paraId="085D0E3C" w14:textId="77777777" w:rsidR="006F3748" w:rsidRPr="00B64071" w:rsidRDefault="006F3748">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6F3748" w:rsidRPr="00B64071" w14:paraId="4FA3F066"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4F7B97C" w14:textId="77777777" w:rsidR="006F3748" w:rsidRPr="00B64071" w:rsidRDefault="00D3372D">
            <w:pPr>
              <w:pStyle w:val="RedaliaNormal"/>
            </w:pPr>
            <w:r w:rsidRPr="00B64071">
              <w:t>Designation of the company</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E93B1E5" w14:textId="77777777" w:rsidR="006F3748" w:rsidRPr="00B64071" w:rsidRDefault="00D3372D">
            <w:pPr>
              <w:pStyle w:val="RedaliaNormal"/>
            </w:pPr>
            <w:r w:rsidRPr="00B64071">
              <w:t>Services concerned</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31C951A" w14:textId="77777777" w:rsidR="006F3748" w:rsidRPr="00B64071" w:rsidRDefault="00D3372D">
            <w:pPr>
              <w:pStyle w:val="RedaliaNormal"/>
            </w:pPr>
            <w:r w:rsidRPr="00B64071">
              <w:t>Amount</w:t>
            </w:r>
          </w:p>
          <w:p w14:paraId="5A90EA66" w14:textId="77777777" w:rsidR="006F3748" w:rsidRPr="00B64071" w:rsidRDefault="00D3372D">
            <w:pPr>
              <w:pStyle w:val="RedaliaNormal"/>
            </w:pPr>
            <w:r w:rsidRPr="00B64071">
              <w:t>Excluding tax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47D30BD" w14:textId="77777777" w:rsidR="006F3748" w:rsidRPr="00B64071" w:rsidRDefault="00D3372D">
            <w:pPr>
              <w:pStyle w:val="RedaliaNormal"/>
            </w:pPr>
            <w:r w:rsidRPr="00B64071">
              <w:t>VAT rate</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1C3626E" w14:textId="77777777" w:rsidR="006F3748" w:rsidRPr="00B64071" w:rsidRDefault="00D3372D">
            <w:pPr>
              <w:pStyle w:val="RedaliaNormal"/>
            </w:pPr>
            <w:r w:rsidRPr="00B64071">
              <w:t>Amount including tax (€)</w:t>
            </w:r>
          </w:p>
        </w:tc>
      </w:tr>
      <w:tr w:rsidR="006F3748" w:rsidRPr="00B64071" w14:paraId="3CA00302"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4A5C1C" w14:textId="77777777" w:rsidR="006F3748" w:rsidRPr="00B64071" w:rsidRDefault="00D3372D">
            <w:pPr>
              <w:pStyle w:val="RedaliaContenudetableau"/>
            </w:pPr>
            <w:r w:rsidRPr="00B64071">
              <w:t>Corporate name: .............</w:t>
            </w:r>
          </w:p>
          <w:p w14:paraId="42BC7CF5" w14:textId="77777777" w:rsidR="006F3748" w:rsidRPr="00B64071" w:rsidRDefault="00D3372D">
            <w:pPr>
              <w:pStyle w:val="RedaliaContenudetableau"/>
            </w:pPr>
            <w:r w:rsidRPr="00B64071">
              <w:t>...…………………………………...</w:t>
            </w:r>
          </w:p>
          <w:p w14:paraId="5412943A" w14:textId="77777777" w:rsidR="006F3748" w:rsidRPr="00B64071" w:rsidRDefault="00D3372D">
            <w:pPr>
              <w:pStyle w:val="RedaliaContenudetableau"/>
            </w:pPr>
            <w:r w:rsidRPr="00B64071">
              <w:t>...…………………………………...</w:t>
            </w:r>
          </w:p>
          <w:p w14:paraId="67CD4B03" w14:textId="77777777" w:rsidR="006F3748" w:rsidRPr="00B64071" w:rsidRDefault="00D3372D">
            <w:pPr>
              <w:pStyle w:val="RedaliaContenudetableau"/>
            </w:pPr>
            <w:r w:rsidRPr="00B64071">
              <w:t>...…………………………………...</w:t>
            </w:r>
          </w:p>
          <w:p w14:paraId="49C3990B" w14:textId="77777777" w:rsidR="006F3748" w:rsidRPr="00B64071" w:rsidRDefault="00D3372D">
            <w:pPr>
              <w:pStyle w:val="RedaliaContenudetableau"/>
            </w:pPr>
            <w:r w:rsidRPr="00B64071">
              <w:t>...…………………………………...</w:t>
            </w:r>
          </w:p>
          <w:p w14:paraId="6FD30480" w14:textId="77777777" w:rsidR="006F3748" w:rsidRPr="00B64071" w:rsidRDefault="00D3372D">
            <w:pPr>
              <w:pStyle w:val="RedaliaContenudetableau"/>
            </w:pPr>
            <w:r w:rsidRPr="00B64071">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60839C" w14:textId="77777777" w:rsidR="006F3748" w:rsidRPr="00B64071" w:rsidRDefault="006F3748">
            <w:pPr>
              <w:pStyle w:val="RedaliaContenudetableau"/>
              <w:rPr>
                <w:sz w:val="16"/>
              </w:rPr>
            </w:pPr>
          </w:p>
          <w:p w14:paraId="4AA5BABB" w14:textId="77777777" w:rsidR="006F3748" w:rsidRPr="00B64071" w:rsidRDefault="006F3748">
            <w:pPr>
              <w:pStyle w:val="RedaliaContenudetableau"/>
              <w:rPr>
                <w:sz w:val="16"/>
              </w:rPr>
            </w:pPr>
          </w:p>
          <w:p w14:paraId="52F98793" w14:textId="77777777" w:rsidR="006F3748" w:rsidRPr="00B64071" w:rsidRDefault="006F3748">
            <w:pPr>
              <w:pStyle w:val="RedaliaContenudetableau"/>
              <w:rPr>
                <w:sz w:val="16"/>
              </w:rPr>
            </w:pPr>
          </w:p>
          <w:p w14:paraId="49D304F8" w14:textId="77777777" w:rsidR="006F3748" w:rsidRPr="00B64071" w:rsidRDefault="006F3748">
            <w:pPr>
              <w:pStyle w:val="RedaliaContenudetableau"/>
              <w:rPr>
                <w:sz w:val="16"/>
              </w:rPr>
            </w:pPr>
          </w:p>
          <w:p w14:paraId="3F726D85" w14:textId="77777777" w:rsidR="006F3748" w:rsidRPr="00B64071" w:rsidRDefault="006F3748">
            <w:pPr>
              <w:pStyle w:val="RedaliaContenudetableau"/>
              <w:rPr>
                <w:sz w:val="16"/>
              </w:rPr>
            </w:pPr>
          </w:p>
          <w:p w14:paraId="23E04F79" w14:textId="77777777" w:rsidR="006F3748" w:rsidRPr="00B64071" w:rsidRDefault="006F3748">
            <w:pPr>
              <w:pStyle w:val="RedaliaContenudetableau"/>
              <w:rPr>
                <w:sz w:val="16"/>
              </w:rPr>
            </w:pPr>
          </w:p>
          <w:p w14:paraId="6F55ABB9" w14:textId="77777777" w:rsidR="006F3748" w:rsidRPr="00B64071" w:rsidRDefault="006F374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A9BF15" w14:textId="77777777" w:rsidR="006F3748" w:rsidRPr="00B64071" w:rsidRDefault="006F374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14719B" w14:textId="77777777" w:rsidR="006F3748" w:rsidRPr="00B64071" w:rsidRDefault="006F374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570D25" w14:textId="77777777" w:rsidR="006F3748" w:rsidRPr="00B64071" w:rsidRDefault="006F3748">
            <w:pPr>
              <w:pStyle w:val="RedaliaContenudetableau"/>
              <w:rPr>
                <w:sz w:val="16"/>
              </w:rPr>
            </w:pPr>
          </w:p>
        </w:tc>
      </w:tr>
      <w:tr w:rsidR="006F3748" w:rsidRPr="00B64071" w14:paraId="72344EB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1A030E7" w14:textId="77777777" w:rsidR="006F3748" w:rsidRPr="00B64071" w:rsidRDefault="00D3372D">
            <w:pPr>
              <w:pStyle w:val="RedaliaContenudetableau"/>
            </w:pPr>
            <w:r w:rsidRPr="00B64071">
              <w:t>Corporate name: .............</w:t>
            </w:r>
          </w:p>
          <w:p w14:paraId="5980EB34" w14:textId="77777777" w:rsidR="006F3748" w:rsidRPr="00B64071" w:rsidRDefault="00D3372D">
            <w:pPr>
              <w:pStyle w:val="RedaliaContenudetableau"/>
            </w:pPr>
            <w:r w:rsidRPr="00B64071">
              <w:t>...…………………………………...</w:t>
            </w:r>
          </w:p>
          <w:p w14:paraId="41CC0933" w14:textId="77777777" w:rsidR="006F3748" w:rsidRPr="00B64071" w:rsidRDefault="00D3372D">
            <w:pPr>
              <w:pStyle w:val="RedaliaContenudetableau"/>
            </w:pPr>
            <w:r w:rsidRPr="00B64071">
              <w:t>...…………………………………...</w:t>
            </w:r>
          </w:p>
          <w:p w14:paraId="4B89C52A" w14:textId="77777777" w:rsidR="006F3748" w:rsidRPr="00B64071" w:rsidRDefault="00D3372D">
            <w:pPr>
              <w:pStyle w:val="RedaliaContenudetableau"/>
            </w:pPr>
            <w:r w:rsidRPr="00B64071">
              <w:t>...…………………………………...</w:t>
            </w:r>
          </w:p>
          <w:p w14:paraId="7F5DBBB7" w14:textId="77777777" w:rsidR="006F3748" w:rsidRPr="00B64071" w:rsidRDefault="00D3372D">
            <w:pPr>
              <w:pStyle w:val="RedaliaContenudetableau"/>
            </w:pPr>
            <w:r w:rsidRPr="00B64071">
              <w:t>...…………………………………...</w:t>
            </w:r>
          </w:p>
          <w:p w14:paraId="49F7450E" w14:textId="77777777" w:rsidR="006F3748" w:rsidRPr="00B64071" w:rsidRDefault="00D3372D">
            <w:pPr>
              <w:pStyle w:val="RedaliaContenudetableau"/>
            </w:pPr>
            <w:r w:rsidRPr="00B64071">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210161" w14:textId="77777777" w:rsidR="006F3748" w:rsidRPr="00B64071" w:rsidRDefault="006F3748">
            <w:pPr>
              <w:pStyle w:val="RedaliaContenudetableau"/>
              <w:rPr>
                <w:sz w:val="16"/>
              </w:rPr>
            </w:pPr>
          </w:p>
          <w:p w14:paraId="433EB12B" w14:textId="77777777" w:rsidR="006F3748" w:rsidRPr="00B64071" w:rsidRDefault="006F3748">
            <w:pPr>
              <w:pStyle w:val="RedaliaContenudetableau"/>
              <w:rPr>
                <w:sz w:val="16"/>
              </w:rPr>
            </w:pPr>
          </w:p>
          <w:p w14:paraId="571F8AAC" w14:textId="77777777" w:rsidR="006F3748" w:rsidRPr="00B64071" w:rsidRDefault="006F3748">
            <w:pPr>
              <w:pStyle w:val="RedaliaContenudetableau"/>
              <w:rPr>
                <w:sz w:val="16"/>
              </w:rPr>
            </w:pPr>
          </w:p>
          <w:p w14:paraId="7017D055" w14:textId="77777777" w:rsidR="006F3748" w:rsidRPr="00B64071" w:rsidRDefault="006F3748">
            <w:pPr>
              <w:pStyle w:val="RedaliaContenudetableau"/>
              <w:rPr>
                <w:sz w:val="16"/>
              </w:rPr>
            </w:pPr>
          </w:p>
          <w:p w14:paraId="5CA043A4" w14:textId="77777777" w:rsidR="006F3748" w:rsidRPr="00B64071" w:rsidRDefault="006F3748">
            <w:pPr>
              <w:pStyle w:val="RedaliaContenudetableau"/>
              <w:rPr>
                <w:sz w:val="16"/>
              </w:rPr>
            </w:pPr>
          </w:p>
          <w:p w14:paraId="0B4FC0AD" w14:textId="77777777" w:rsidR="006F3748" w:rsidRPr="00B64071" w:rsidRDefault="006F3748">
            <w:pPr>
              <w:pStyle w:val="RedaliaContenudetableau"/>
              <w:rPr>
                <w:sz w:val="16"/>
              </w:rPr>
            </w:pPr>
          </w:p>
          <w:p w14:paraId="0D9F5503" w14:textId="77777777" w:rsidR="006F3748" w:rsidRPr="00B64071" w:rsidRDefault="006F374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8D155A" w14:textId="77777777" w:rsidR="006F3748" w:rsidRPr="00B64071" w:rsidRDefault="006F374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78FF8E" w14:textId="77777777" w:rsidR="006F3748" w:rsidRPr="00B64071" w:rsidRDefault="006F374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3F0A69A" w14:textId="77777777" w:rsidR="006F3748" w:rsidRPr="00B64071" w:rsidRDefault="006F3748">
            <w:pPr>
              <w:pStyle w:val="RedaliaContenudetableau"/>
              <w:rPr>
                <w:sz w:val="16"/>
              </w:rPr>
            </w:pPr>
          </w:p>
        </w:tc>
      </w:tr>
      <w:tr w:rsidR="006F3748" w:rsidRPr="00B64071" w14:paraId="5DFC3AE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BD9EF8" w14:textId="77777777" w:rsidR="006F3748" w:rsidRPr="00B64071" w:rsidRDefault="00D3372D">
            <w:pPr>
              <w:pStyle w:val="RedaliaContenudetableau"/>
            </w:pPr>
            <w:r w:rsidRPr="00B64071">
              <w:t>Corporate name: .............</w:t>
            </w:r>
          </w:p>
          <w:p w14:paraId="1488891B" w14:textId="77777777" w:rsidR="006F3748" w:rsidRPr="00B64071" w:rsidRDefault="00D3372D">
            <w:pPr>
              <w:pStyle w:val="RedaliaContenudetableau"/>
            </w:pPr>
            <w:r w:rsidRPr="00B64071">
              <w:t>...…………………………………...</w:t>
            </w:r>
          </w:p>
          <w:p w14:paraId="550091B2" w14:textId="77777777" w:rsidR="006F3748" w:rsidRPr="00B64071" w:rsidRDefault="00D3372D">
            <w:pPr>
              <w:pStyle w:val="RedaliaContenudetableau"/>
            </w:pPr>
            <w:r w:rsidRPr="00B64071">
              <w:t>...…………………………………...</w:t>
            </w:r>
          </w:p>
          <w:p w14:paraId="11E23F0C" w14:textId="77777777" w:rsidR="006F3748" w:rsidRPr="00B64071" w:rsidRDefault="00D3372D">
            <w:pPr>
              <w:pStyle w:val="RedaliaContenudetableau"/>
            </w:pPr>
            <w:r w:rsidRPr="00B64071">
              <w:t>...…………………………………...</w:t>
            </w:r>
          </w:p>
          <w:p w14:paraId="2F99599F" w14:textId="77777777" w:rsidR="006F3748" w:rsidRPr="00B64071" w:rsidRDefault="00D3372D">
            <w:pPr>
              <w:pStyle w:val="RedaliaContenudetableau"/>
            </w:pPr>
            <w:r w:rsidRPr="00B64071">
              <w:t>...…………………………………...</w:t>
            </w:r>
          </w:p>
          <w:p w14:paraId="290FED53" w14:textId="77777777" w:rsidR="006F3748" w:rsidRPr="00B64071" w:rsidRDefault="00D3372D">
            <w:pPr>
              <w:pStyle w:val="RedaliaContenudetableau"/>
            </w:pPr>
            <w:r w:rsidRPr="00B64071">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104458" w14:textId="77777777" w:rsidR="006F3748" w:rsidRPr="00B64071" w:rsidRDefault="006F3748">
            <w:pPr>
              <w:pStyle w:val="RedaliaContenudetableau"/>
              <w:rPr>
                <w:sz w:val="16"/>
              </w:rPr>
            </w:pPr>
          </w:p>
          <w:p w14:paraId="021AD0D8" w14:textId="77777777" w:rsidR="006F3748" w:rsidRPr="00B64071" w:rsidRDefault="006F3748">
            <w:pPr>
              <w:pStyle w:val="RedaliaContenudetableau"/>
              <w:rPr>
                <w:sz w:val="16"/>
              </w:rPr>
            </w:pPr>
          </w:p>
          <w:p w14:paraId="59CA9F05" w14:textId="77777777" w:rsidR="006F3748" w:rsidRPr="00B64071" w:rsidRDefault="006F3748">
            <w:pPr>
              <w:pStyle w:val="RedaliaContenudetableau"/>
              <w:rPr>
                <w:sz w:val="16"/>
              </w:rPr>
            </w:pPr>
          </w:p>
          <w:p w14:paraId="4D4377A2" w14:textId="77777777" w:rsidR="006F3748" w:rsidRPr="00B64071" w:rsidRDefault="006F3748">
            <w:pPr>
              <w:pStyle w:val="RedaliaContenudetableau"/>
              <w:rPr>
                <w:sz w:val="16"/>
              </w:rPr>
            </w:pPr>
          </w:p>
          <w:p w14:paraId="30515326" w14:textId="77777777" w:rsidR="006F3748" w:rsidRPr="00B64071" w:rsidRDefault="006F3748">
            <w:pPr>
              <w:pStyle w:val="RedaliaContenudetableau"/>
              <w:rPr>
                <w:sz w:val="16"/>
              </w:rPr>
            </w:pPr>
          </w:p>
          <w:p w14:paraId="3AEFB5B7" w14:textId="77777777" w:rsidR="006F3748" w:rsidRPr="00B64071" w:rsidRDefault="006F3748">
            <w:pPr>
              <w:pStyle w:val="RedaliaContenudetableau"/>
              <w:rPr>
                <w:sz w:val="16"/>
              </w:rPr>
            </w:pPr>
          </w:p>
          <w:p w14:paraId="191B1050" w14:textId="77777777" w:rsidR="006F3748" w:rsidRPr="00B64071" w:rsidRDefault="006F374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4D96F1" w14:textId="77777777" w:rsidR="006F3748" w:rsidRPr="00B64071" w:rsidRDefault="006F374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1A47923" w14:textId="77777777" w:rsidR="006F3748" w:rsidRPr="00B64071" w:rsidRDefault="006F374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C80888" w14:textId="77777777" w:rsidR="006F3748" w:rsidRPr="00B64071" w:rsidRDefault="006F3748">
            <w:pPr>
              <w:pStyle w:val="RedaliaContenudetableau"/>
              <w:rPr>
                <w:sz w:val="16"/>
              </w:rPr>
            </w:pPr>
          </w:p>
        </w:tc>
      </w:tr>
      <w:tr w:rsidR="006F3748" w:rsidRPr="00B64071" w14:paraId="4E1B60D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6D50B1" w14:textId="77777777" w:rsidR="006F3748" w:rsidRPr="00B64071" w:rsidRDefault="00D3372D">
            <w:pPr>
              <w:pStyle w:val="RedaliaContenudetableau"/>
            </w:pPr>
            <w:r w:rsidRPr="00B64071">
              <w:t>Corporate name: .............</w:t>
            </w:r>
          </w:p>
          <w:p w14:paraId="6CBD71C9" w14:textId="77777777" w:rsidR="006F3748" w:rsidRPr="00B64071" w:rsidRDefault="00D3372D">
            <w:pPr>
              <w:pStyle w:val="RedaliaContenudetableau"/>
            </w:pPr>
            <w:r w:rsidRPr="00B64071">
              <w:t>...…………………………………...</w:t>
            </w:r>
          </w:p>
          <w:p w14:paraId="3AC323E8" w14:textId="77777777" w:rsidR="006F3748" w:rsidRPr="00B64071" w:rsidRDefault="00D3372D">
            <w:pPr>
              <w:pStyle w:val="RedaliaContenudetableau"/>
            </w:pPr>
            <w:r w:rsidRPr="00B64071">
              <w:t>...…………………………………...</w:t>
            </w:r>
          </w:p>
          <w:p w14:paraId="6B4546BB" w14:textId="77777777" w:rsidR="006F3748" w:rsidRPr="00B64071" w:rsidRDefault="00D3372D">
            <w:pPr>
              <w:pStyle w:val="RedaliaContenudetableau"/>
            </w:pPr>
            <w:r w:rsidRPr="00B64071">
              <w:t>...…………………………………...</w:t>
            </w:r>
          </w:p>
          <w:p w14:paraId="5BB770C3" w14:textId="77777777" w:rsidR="006F3748" w:rsidRPr="00B64071" w:rsidRDefault="00D3372D">
            <w:pPr>
              <w:pStyle w:val="RedaliaContenudetableau"/>
            </w:pPr>
            <w:r w:rsidRPr="00B64071">
              <w:t>...…………………………………...</w:t>
            </w:r>
          </w:p>
          <w:p w14:paraId="276DDA5C" w14:textId="77777777" w:rsidR="006F3748" w:rsidRPr="00B64071" w:rsidRDefault="00D3372D">
            <w:pPr>
              <w:pStyle w:val="RedaliaContenudetableau"/>
            </w:pPr>
            <w:r w:rsidRPr="00B64071">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C5EB604" w14:textId="77777777" w:rsidR="006F3748" w:rsidRPr="00B64071" w:rsidRDefault="006F3748">
            <w:pPr>
              <w:pStyle w:val="RedaliaContenudetableau"/>
              <w:rPr>
                <w:sz w:val="16"/>
              </w:rPr>
            </w:pPr>
          </w:p>
          <w:p w14:paraId="187992F1" w14:textId="77777777" w:rsidR="006F3748" w:rsidRPr="00B64071" w:rsidRDefault="006F3748">
            <w:pPr>
              <w:pStyle w:val="RedaliaContenudetableau"/>
              <w:rPr>
                <w:sz w:val="16"/>
              </w:rPr>
            </w:pPr>
          </w:p>
          <w:p w14:paraId="0B06F914" w14:textId="77777777" w:rsidR="006F3748" w:rsidRPr="00B64071" w:rsidRDefault="006F3748">
            <w:pPr>
              <w:pStyle w:val="RedaliaContenudetableau"/>
              <w:rPr>
                <w:sz w:val="16"/>
              </w:rPr>
            </w:pPr>
          </w:p>
          <w:p w14:paraId="258E195B" w14:textId="77777777" w:rsidR="006F3748" w:rsidRPr="00B64071" w:rsidRDefault="006F3748">
            <w:pPr>
              <w:pStyle w:val="RedaliaContenudetableau"/>
              <w:rPr>
                <w:sz w:val="16"/>
              </w:rPr>
            </w:pPr>
          </w:p>
          <w:p w14:paraId="576F8E86" w14:textId="77777777" w:rsidR="006F3748" w:rsidRPr="00B64071" w:rsidRDefault="006F3748">
            <w:pPr>
              <w:pStyle w:val="RedaliaContenudetableau"/>
              <w:rPr>
                <w:sz w:val="16"/>
              </w:rPr>
            </w:pPr>
          </w:p>
          <w:p w14:paraId="6DBB9C0B" w14:textId="77777777" w:rsidR="006F3748" w:rsidRPr="00B64071" w:rsidRDefault="006F3748">
            <w:pPr>
              <w:pStyle w:val="RedaliaContenudetableau"/>
              <w:rPr>
                <w:sz w:val="16"/>
              </w:rPr>
            </w:pPr>
          </w:p>
          <w:p w14:paraId="515E4B61" w14:textId="77777777" w:rsidR="006F3748" w:rsidRPr="00B64071" w:rsidRDefault="006F374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97EABF8" w14:textId="77777777" w:rsidR="006F3748" w:rsidRPr="00B64071" w:rsidRDefault="006F374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B9819DD" w14:textId="77777777" w:rsidR="006F3748" w:rsidRPr="00B64071" w:rsidRDefault="006F374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252C26" w14:textId="77777777" w:rsidR="006F3748" w:rsidRPr="00B64071" w:rsidRDefault="006F3748">
            <w:pPr>
              <w:pStyle w:val="RedaliaContenudetableau"/>
              <w:rPr>
                <w:sz w:val="16"/>
              </w:rPr>
            </w:pPr>
          </w:p>
        </w:tc>
      </w:tr>
      <w:tr w:rsidR="006F3748" w:rsidRPr="00B64071" w14:paraId="47C0EBE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B5E999C" w14:textId="77777777" w:rsidR="006F3748" w:rsidRPr="00B64071" w:rsidRDefault="00D3372D">
            <w:pPr>
              <w:pStyle w:val="RedaliaContenudetableau"/>
            </w:pPr>
            <w:r w:rsidRPr="00B64071">
              <w:t>Corporate name: .............</w:t>
            </w:r>
          </w:p>
          <w:p w14:paraId="47379B10" w14:textId="77777777" w:rsidR="006F3748" w:rsidRPr="00B64071" w:rsidRDefault="00D3372D">
            <w:pPr>
              <w:pStyle w:val="RedaliaContenudetableau"/>
            </w:pPr>
            <w:r w:rsidRPr="00B64071">
              <w:t>...…………………………………...</w:t>
            </w:r>
          </w:p>
          <w:p w14:paraId="3B4480CA" w14:textId="77777777" w:rsidR="006F3748" w:rsidRPr="00B64071" w:rsidRDefault="00D3372D">
            <w:pPr>
              <w:pStyle w:val="RedaliaContenudetableau"/>
            </w:pPr>
            <w:r w:rsidRPr="00B64071">
              <w:t>...…………………………………...</w:t>
            </w:r>
          </w:p>
          <w:p w14:paraId="4E0DA644" w14:textId="77777777" w:rsidR="006F3748" w:rsidRPr="00B64071" w:rsidRDefault="00D3372D">
            <w:pPr>
              <w:pStyle w:val="RedaliaContenudetableau"/>
            </w:pPr>
            <w:r w:rsidRPr="00B64071">
              <w:t>...…………………………………...</w:t>
            </w:r>
          </w:p>
          <w:p w14:paraId="7CB05338" w14:textId="77777777" w:rsidR="006F3748" w:rsidRPr="00B64071" w:rsidRDefault="00D3372D">
            <w:pPr>
              <w:pStyle w:val="RedaliaContenudetableau"/>
            </w:pPr>
            <w:r w:rsidRPr="00B64071">
              <w:t>...…………………………………...</w:t>
            </w:r>
          </w:p>
          <w:p w14:paraId="1375875A" w14:textId="77777777" w:rsidR="006F3748" w:rsidRPr="00B64071" w:rsidRDefault="00D3372D">
            <w:pPr>
              <w:pStyle w:val="RedaliaContenudetableau"/>
            </w:pPr>
            <w:r w:rsidRPr="00B64071">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ED652DA" w14:textId="77777777" w:rsidR="006F3748" w:rsidRPr="00B64071" w:rsidRDefault="006F3748">
            <w:pPr>
              <w:pStyle w:val="RedaliaContenudetableau"/>
              <w:rPr>
                <w:sz w:val="16"/>
              </w:rPr>
            </w:pPr>
          </w:p>
          <w:p w14:paraId="1F352FCB" w14:textId="77777777" w:rsidR="006F3748" w:rsidRPr="00B64071" w:rsidRDefault="006F3748">
            <w:pPr>
              <w:pStyle w:val="RedaliaContenudetableau"/>
              <w:rPr>
                <w:sz w:val="16"/>
              </w:rPr>
            </w:pPr>
          </w:p>
          <w:p w14:paraId="567733DF" w14:textId="77777777" w:rsidR="006F3748" w:rsidRPr="00B64071" w:rsidRDefault="006F3748">
            <w:pPr>
              <w:pStyle w:val="RedaliaContenudetableau"/>
              <w:rPr>
                <w:sz w:val="16"/>
              </w:rPr>
            </w:pPr>
          </w:p>
          <w:p w14:paraId="360DC389" w14:textId="77777777" w:rsidR="006F3748" w:rsidRPr="00B64071" w:rsidRDefault="006F3748">
            <w:pPr>
              <w:pStyle w:val="RedaliaContenudetableau"/>
              <w:rPr>
                <w:sz w:val="16"/>
              </w:rPr>
            </w:pPr>
          </w:p>
          <w:p w14:paraId="49132A39" w14:textId="77777777" w:rsidR="006F3748" w:rsidRPr="00B64071" w:rsidRDefault="006F3748">
            <w:pPr>
              <w:pStyle w:val="RedaliaContenudetableau"/>
              <w:rPr>
                <w:sz w:val="16"/>
              </w:rPr>
            </w:pPr>
          </w:p>
          <w:p w14:paraId="7F47A32C" w14:textId="77777777" w:rsidR="006F3748" w:rsidRPr="00B64071" w:rsidRDefault="006F3748">
            <w:pPr>
              <w:pStyle w:val="RedaliaContenudetableau"/>
              <w:rPr>
                <w:sz w:val="16"/>
              </w:rPr>
            </w:pPr>
          </w:p>
          <w:p w14:paraId="7A4BC059" w14:textId="77777777" w:rsidR="006F3748" w:rsidRPr="00B64071" w:rsidRDefault="006F374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1F0FCA" w14:textId="77777777" w:rsidR="006F3748" w:rsidRPr="00B64071" w:rsidRDefault="006F374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ADA329" w14:textId="77777777" w:rsidR="006F3748" w:rsidRPr="00B64071" w:rsidRDefault="006F374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9590926" w14:textId="77777777" w:rsidR="006F3748" w:rsidRPr="00B64071" w:rsidRDefault="006F3748">
            <w:pPr>
              <w:pStyle w:val="RedaliaContenudetableau"/>
              <w:rPr>
                <w:sz w:val="16"/>
              </w:rPr>
            </w:pPr>
          </w:p>
        </w:tc>
      </w:tr>
      <w:tr w:rsidR="006F3748" w:rsidRPr="00B64071" w14:paraId="66CCF29A"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4F276C8A" w14:textId="77777777" w:rsidR="006F3748" w:rsidRPr="00B64071" w:rsidRDefault="006F3748">
            <w:pPr>
              <w:pStyle w:val="RedaliaNormal"/>
            </w:pPr>
          </w:p>
          <w:p w14:paraId="367BBFA0" w14:textId="77777777" w:rsidR="006F3748" w:rsidRPr="00B64071" w:rsidRDefault="006F3748">
            <w:pPr>
              <w:pStyle w:val="RedaliaNormal"/>
            </w:pPr>
          </w:p>
          <w:p w14:paraId="447340A1" w14:textId="77777777" w:rsidR="006F3748" w:rsidRPr="00B64071" w:rsidRDefault="006F3748">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48342B9" w14:textId="77777777" w:rsidR="006F3748" w:rsidRPr="00B64071" w:rsidRDefault="00D3372D">
            <w:pPr>
              <w:pStyle w:val="RedaliaNormal"/>
              <w:rPr>
                <w:i/>
              </w:rPr>
            </w:pPr>
            <w:r w:rsidRPr="00B64071">
              <w:rPr>
                <w:i/>
              </w:rPr>
              <w:t>Totals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A36BB5" w14:textId="77777777" w:rsidR="006F3748" w:rsidRPr="00B64071" w:rsidRDefault="006F3748">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A67B095" w14:textId="77777777" w:rsidR="006F3748" w:rsidRPr="00B64071" w:rsidRDefault="006F3748">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EE15F4" w14:textId="77777777" w:rsidR="006F3748" w:rsidRPr="00B64071" w:rsidRDefault="006F3748">
            <w:pPr>
              <w:pStyle w:val="RedaliaNormal"/>
              <w:rPr>
                <w:sz w:val="16"/>
              </w:rPr>
            </w:pPr>
          </w:p>
        </w:tc>
      </w:tr>
    </w:tbl>
    <w:p w14:paraId="5F83EA4A" w14:textId="77777777" w:rsidR="006F3748" w:rsidRPr="00B64071" w:rsidRDefault="006F3748">
      <w:pPr>
        <w:pStyle w:val="RedaliaNormal"/>
        <w:pageBreakBefore/>
      </w:pPr>
    </w:p>
    <w:p w14:paraId="62C00BBF" w14:textId="77777777" w:rsidR="006F3748" w:rsidRPr="00B64071" w:rsidRDefault="006F3748">
      <w:pPr>
        <w:pStyle w:val="RdaliaTitredossier"/>
      </w:pPr>
    </w:p>
    <w:p w14:paraId="7C8F89AE" w14:textId="77777777" w:rsidR="006F3748" w:rsidRPr="00B64071" w:rsidRDefault="00D3372D">
      <w:pPr>
        <w:pStyle w:val="RedaliaTitre1"/>
      </w:pPr>
      <w:bookmarkStart w:id="172" w:name="_Toc204893483"/>
      <w:r w:rsidRPr="00B64071">
        <w:t>Appendix: Pledge or assignment of receivables</w:t>
      </w:r>
      <w:bookmarkEnd w:id="172"/>
    </w:p>
    <w:p w14:paraId="29A1DC9C" w14:textId="77777777" w:rsidR="006F3748" w:rsidRPr="00B64071" w:rsidRDefault="006F3748">
      <w:pPr>
        <w:pStyle w:val="RedaliaNormal"/>
      </w:pPr>
    </w:p>
    <w:p w14:paraId="41992503" w14:textId="77777777" w:rsidR="006F3748" w:rsidRPr="00B64071" w:rsidRDefault="006F3748">
      <w:pPr>
        <w:pStyle w:val="RedaliaNormal"/>
      </w:pPr>
    </w:p>
    <w:p w14:paraId="2B2DC3DA" w14:textId="77777777" w:rsidR="006F3748" w:rsidRPr="00B64071" w:rsidRDefault="00D3372D">
      <w:pPr>
        <w:pStyle w:val="RedaliaNormal"/>
      </w:pPr>
      <w:bookmarkStart w:id="173" w:name="formcheckbox_off_22"/>
      <w:r w:rsidRPr="00B64071">
        <w:rPr>
          <w:rFonts w:ascii="Wingdings" w:eastAsia="Wingdings" w:hAnsi="Wingdings" w:cs="Wingdings"/>
        </w:rPr>
        <w:t></w:t>
      </w:r>
      <w:bookmarkEnd w:id="173"/>
      <w:r w:rsidRPr="00B64071">
        <w:t xml:space="preserve"> </w:t>
      </w:r>
      <w:r w:rsidRPr="00B64071">
        <w:rPr>
          <w:b/>
        </w:rPr>
        <w:t xml:space="preserve">Certificate of </w:t>
      </w:r>
      <w:proofErr w:type="spellStart"/>
      <w:r w:rsidRPr="00B64071">
        <w:rPr>
          <w:b/>
        </w:rPr>
        <w:t>cessibility</w:t>
      </w:r>
      <w:proofErr w:type="spellEnd"/>
      <w:r w:rsidRPr="00B64071">
        <w:t xml:space="preserve"> established (1) on the date of ………………………….. </w:t>
      </w:r>
      <w:proofErr w:type="gramStart"/>
      <w:r w:rsidRPr="00B64071">
        <w:t>to</w:t>
      </w:r>
      <w:proofErr w:type="gramEnd"/>
      <w:r w:rsidRPr="00B64071">
        <w:t xml:space="preserve"> ……………………………………</w:t>
      </w:r>
    </w:p>
    <w:p w14:paraId="15BF3AEB" w14:textId="77777777" w:rsidR="006F3748" w:rsidRPr="00B64071" w:rsidRDefault="006F3748">
      <w:pPr>
        <w:pStyle w:val="RedaliaNormal"/>
      </w:pPr>
    </w:p>
    <w:p w14:paraId="6444101A" w14:textId="77777777" w:rsidR="006F3748" w:rsidRPr="00B64071" w:rsidRDefault="00D3372D">
      <w:pPr>
        <w:pStyle w:val="RedaliaNormal"/>
        <w:jc w:val="center"/>
        <w:rPr>
          <w:b/>
        </w:rPr>
      </w:pPr>
      <w:r w:rsidRPr="00B64071">
        <w:rPr>
          <w:b/>
        </w:rPr>
        <w:t>OR</w:t>
      </w:r>
    </w:p>
    <w:p w14:paraId="222AA145" w14:textId="77777777" w:rsidR="006F3748" w:rsidRPr="00B64071" w:rsidRDefault="006F3748">
      <w:pPr>
        <w:pStyle w:val="RedaliaNormal"/>
      </w:pPr>
    </w:p>
    <w:p w14:paraId="58799627" w14:textId="77777777" w:rsidR="006F3748" w:rsidRPr="00B64071" w:rsidRDefault="00D3372D">
      <w:pPr>
        <w:pStyle w:val="RedaliaNormal"/>
      </w:pPr>
      <w:bookmarkStart w:id="174" w:name="formcheckbox_off_23"/>
      <w:r w:rsidRPr="00B64071">
        <w:rPr>
          <w:rFonts w:ascii="Wingdings" w:eastAsia="Wingdings" w:hAnsi="Wingdings" w:cs="Wingdings"/>
        </w:rPr>
        <w:t></w:t>
      </w:r>
      <w:bookmarkEnd w:id="174"/>
      <w:r w:rsidRPr="00B64071">
        <w:t xml:space="preserve"> </w:t>
      </w:r>
      <w:r w:rsidRPr="00B64071">
        <w:rPr>
          <w:b/>
        </w:rPr>
        <w:t>Copy issued in a single copy</w:t>
      </w:r>
      <w:r w:rsidRPr="00B64071">
        <w:t xml:space="preserve"> (1) to </w:t>
      </w:r>
      <w:proofErr w:type="gramStart"/>
      <w:r w:rsidRPr="00B64071">
        <w:t>be handed over</w:t>
      </w:r>
      <w:proofErr w:type="gramEnd"/>
      <w:r w:rsidRPr="00B64071">
        <w:t xml:space="preserve"> to the credit institution in case of assignment or pledge of claim for:</w:t>
      </w:r>
    </w:p>
    <w:p w14:paraId="4B8237F3" w14:textId="77777777" w:rsidR="006F3748" w:rsidRPr="00B64071" w:rsidRDefault="00D3372D">
      <w:pPr>
        <w:pStyle w:val="RedaliaNormal"/>
      </w:pPr>
      <w:r w:rsidRPr="00B64071">
        <w:t xml:space="preserve">1 The entirety of the framework agreement whose amount is </w:t>
      </w:r>
      <w:bookmarkStart w:id="175" w:name="formcheckbox_off_24"/>
      <w:proofErr w:type="gramStart"/>
      <w:r w:rsidRPr="00B64071">
        <w:rPr>
          <w:rFonts w:ascii="Wingdings" w:eastAsia="Wingdings" w:hAnsi="Wingdings" w:cs="Wingdings"/>
        </w:rPr>
        <w:t></w:t>
      </w:r>
      <w:bookmarkEnd w:id="175"/>
      <w:r w:rsidRPr="00B64071">
        <w:rPr>
          <w:i/>
        </w:rPr>
        <w:t>(</w:t>
      </w:r>
      <w:proofErr w:type="gramEnd"/>
      <w:r w:rsidRPr="00B64071">
        <w:rPr>
          <w:i/>
        </w:rPr>
        <w:t>indicate the amount in figures and letters)</w:t>
      </w:r>
      <w:r w:rsidRPr="00B64071">
        <w:t>: ……………………………………………………………………………………………………………</w:t>
      </w:r>
    </w:p>
    <w:p w14:paraId="5DA940B0" w14:textId="77777777" w:rsidR="006F3748" w:rsidRPr="00B64071" w:rsidRDefault="00D3372D">
      <w:pPr>
        <w:pStyle w:val="RedaliaNormal"/>
      </w:pPr>
      <w:r w:rsidRPr="00B64071">
        <w:t>……………………………………………………………………………………………………………</w:t>
      </w:r>
    </w:p>
    <w:p w14:paraId="412390DB" w14:textId="77777777" w:rsidR="006F3748" w:rsidRPr="00B64071" w:rsidRDefault="00D3372D">
      <w:pPr>
        <w:pStyle w:val="RedaliaNormal"/>
      </w:pPr>
      <w:r w:rsidRPr="00B64071">
        <w:t>……………………………………………………………………………………………………………</w:t>
      </w:r>
    </w:p>
    <w:p w14:paraId="0C78F123" w14:textId="77777777" w:rsidR="006F3748" w:rsidRPr="00B64071" w:rsidRDefault="00D3372D">
      <w:pPr>
        <w:pStyle w:val="RedaliaNormal"/>
      </w:pPr>
      <w:r w:rsidRPr="00B64071">
        <w:t xml:space="preserve">2 The totality of PO No.………………………………… pertaining to </w:t>
      </w:r>
      <w:bookmarkStart w:id="176" w:name="formcheckbox_off_25"/>
      <w:r w:rsidRPr="00B64071">
        <w:rPr>
          <w:rFonts w:ascii="Wingdings" w:eastAsia="Wingdings" w:hAnsi="Wingdings" w:cs="Wingdings"/>
        </w:rPr>
        <w:t></w:t>
      </w:r>
      <w:bookmarkEnd w:id="176"/>
      <w:r w:rsidRPr="00B64071">
        <w:rPr>
          <w:i/>
        </w:rPr>
        <w:t>the framework agreement (indicate amount in numbers and letters)</w:t>
      </w:r>
      <w:r w:rsidRPr="00B64071">
        <w:t>:</w:t>
      </w:r>
    </w:p>
    <w:p w14:paraId="16C77B72" w14:textId="77777777" w:rsidR="006F3748" w:rsidRPr="00B64071" w:rsidRDefault="00D3372D">
      <w:pPr>
        <w:pStyle w:val="RedaliaNormal"/>
      </w:pPr>
      <w:r w:rsidRPr="00B64071">
        <w:t>……………………………………………………………………………………………………………</w:t>
      </w:r>
    </w:p>
    <w:p w14:paraId="7DD792EF" w14:textId="77777777" w:rsidR="006F3748" w:rsidRPr="00B64071" w:rsidRDefault="00D3372D">
      <w:pPr>
        <w:pStyle w:val="RedaliaNormal"/>
      </w:pPr>
      <w:r w:rsidRPr="00B64071">
        <w:t>……………………………………………………………………………………………………………</w:t>
      </w:r>
    </w:p>
    <w:p w14:paraId="522CE8D0" w14:textId="77777777" w:rsidR="006F3748" w:rsidRPr="00B64071" w:rsidRDefault="00D3372D">
      <w:pPr>
        <w:pStyle w:val="RedaliaNormal"/>
      </w:pPr>
      <w:r w:rsidRPr="00B64071">
        <w:t>……………………………………………………………………………………………………………</w:t>
      </w:r>
    </w:p>
    <w:p w14:paraId="1FEC557F" w14:textId="77777777" w:rsidR="006F3748" w:rsidRPr="00B64071" w:rsidRDefault="00D3372D">
      <w:pPr>
        <w:pStyle w:val="RedaliaNormal"/>
      </w:pPr>
      <w:r w:rsidRPr="00B64071">
        <w:t xml:space="preserve">3 The part of the services that the contractor does not intend to entrust to subcontractors benefiting from direct payment is assessed at </w:t>
      </w:r>
      <w:bookmarkStart w:id="177" w:name="formcheckbox_off_26"/>
      <w:proofErr w:type="gramStart"/>
      <w:r w:rsidRPr="00B64071">
        <w:rPr>
          <w:rFonts w:ascii="Wingdings" w:eastAsia="Wingdings" w:hAnsi="Wingdings" w:cs="Wingdings"/>
        </w:rPr>
        <w:t></w:t>
      </w:r>
      <w:bookmarkEnd w:id="177"/>
      <w:r w:rsidRPr="00B64071">
        <w:rPr>
          <w:i/>
        </w:rPr>
        <w:t>(</w:t>
      </w:r>
      <w:proofErr w:type="gramEnd"/>
      <w:r w:rsidRPr="00B64071">
        <w:rPr>
          <w:i/>
        </w:rPr>
        <w:t>indicate in figures and letters)</w:t>
      </w:r>
      <w:r w:rsidRPr="00B64071">
        <w:t>: ……………………………………………………………………………………………………………</w:t>
      </w:r>
    </w:p>
    <w:p w14:paraId="4898AC1F" w14:textId="77777777" w:rsidR="006F3748" w:rsidRPr="00B64071" w:rsidRDefault="00D3372D">
      <w:pPr>
        <w:pStyle w:val="RedaliaNormal"/>
      </w:pPr>
      <w:r w:rsidRPr="00B64071">
        <w:t>……………………………………………………………………………………………………………</w:t>
      </w:r>
    </w:p>
    <w:p w14:paraId="241009F0" w14:textId="77777777" w:rsidR="006F3748" w:rsidRPr="00B64071" w:rsidRDefault="00D3372D">
      <w:pPr>
        <w:pStyle w:val="RedaliaNormal"/>
      </w:pPr>
      <w:r w:rsidRPr="00B64071">
        <w:t>……………………………………………………………………………………………………………</w:t>
      </w:r>
    </w:p>
    <w:p w14:paraId="165A0C83" w14:textId="77777777" w:rsidR="006F3748" w:rsidRPr="00B64071" w:rsidRDefault="00D3372D">
      <w:pPr>
        <w:pStyle w:val="RedaliaNormal"/>
      </w:pPr>
      <w:r w:rsidRPr="00B64071">
        <w:t xml:space="preserve">4 The part of the benefits assessed to </w:t>
      </w:r>
      <w:bookmarkStart w:id="178" w:name="formcheckbox_off_27"/>
      <w:proofErr w:type="gramStart"/>
      <w:r w:rsidRPr="00B64071">
        <w:rPr>
          <w:rFonts w:ascii="Wingdings" w:eastAsia="Wingdings" w:hAnsi="Wingdings" w:cs="Wingdings"/>
        </w:rPr>
        <w:t></w:t>
      </w:r>
      <w:bookmarkEnd w:id="178"/>
      <w:r w:rsidRPr="00B64071">
        <w:rPr>
          <w:i/>
        </w:rPr>
        <w:t>(</w:t>
      </w:r>
      <w:proofErr w:type="gramEnd"/>
      <w:r w:rsidRPr="00B64071">
        <w:rPr>
          <w:i/>
        </w:rPr>
        <w:t>indicate the amount in figures and letters)</w:t>
      </w:r>
      <w:r w:rsidRPr="00B64071">
        <w:t>: ……………………………………………………………………………………………………………</w:t>
      </w:r>
    </w:p>
    <w:p w14:paraId="179ECCA4" w14:textId="77777777" w:rsidR="006F3748" w:rsidRPr="00B64071" w:rsidRDefault="00D3372D">
      <w:pPr>
        <w:pStyle w:val="RedaliaNormal"/>
      </w:pPr>
      <w:r w:rsidRPr="00B64071">
        <w:t>……………………………………………………………………………………………………………</w:t>
      </w:r>
    </w:p>
    <w:p w14:paraId="421D7B42" w14:textId="77777777" w:rsidR="006F3748" w:rsidRPr="00B64071" w:rsidRDefault="00D3372D">
      <w:pPr>
        <w:pStyle w:val="RedaliaNormal"/>
      </w:pPr>
      <w:r w:rsidRPr="00B64071">
        <w:t>……………………………………………………………………………………………………………</w:t>
      </w:r>
    </w:p>
    <w:p w14:paraId="000E57FD" w14:textId="77777777" w:rsidR="006F3748" w:rsidRPr="00B64071" w:rsidRDefault="00D3372D">
      <w:pPr>
        <w:pStyle w:val="RedaliaNormal"/>
      </w:pPr>
      <w:proofErr w:type="gramStart"/>
      <w:r w:rsidRPr="00B64071">
        <w:t>and</w:t>
      </w:r>
      <w:proofErr w:type="gramEnd"/>
      <w:r w:rsidRPr="00B64071">
        <w:t xml:space="preserve"> to be executed by</w:t>
      </w:r>
    </w:p>
    <w:p w14:paraId="4152438D" w14:textId="77777777" w:rsidR="006F3748" w:rsidRPr="00B64071" w:rsidRDefault="00D3372D">
      <w:pPr>
        <w:pStyle w:val="RedaliaNormal"/>
      </w:pPr>
      <w:r w:rsidRPr="00B64071">
        <w:t>……………………………………………………………………………………………………...........</w:t>
      </w:r>
    </w:p>
    <w:p w14:paraId="0BF64C5F" w14:textId="77777777" w:rsidR="006F3748" w:rsidRPr="00B64071" w:rsidRDefault="00D3372D">
      <w:pPr>
        <w:pStyle w:val="RedaliaNormal"/>
      </w:pPr>
      <w:proofErr w:type="gramStart"/>
      <w:r w:rsidRPr="00B64071">
        <w:t>in</w:t>
      </w:r>
      <w:proofErr w:type="gramEnd"/>
      <w:r w:rsidRPr="00B64071">
        <w:t xml:space="preserve"> the capacity of:</w:t>
      </w:r>
    </w:p>
    <w:p w14:paraId="02DC98F4" w14:textId="77777777" w:rsidR="006F3748" w:rsidRPr="00B64071" w:rsidRDefault="00D3372D">
      <w:pPr>
        <w:pStyle w:val="RedaliaNormal"/>
      </w:pPr>
      <w:bookmarkStart w:id="179" w:name="formcheckbox_off_28"/>
      <w:r w:rsidRPr="00B64071">
        <w:rPr>
          <w:rFonts w:ascii="Wingdings" w:eastAsia="Wingdings" w:hAnsi="Wingdings" w:cs="Wingdings"/>
        </w:rPr>
        <w:t></w:t>
      </w:r>
      <w:bookmarkEnd w:id="179"/>
      <w:r w:rsidRPr="00B64071">
        <w:t> </w:t>
      </w:r>
      <w:proofErr w:type="gramStart"/>
      <w:r w:rsidRPr="00B64071">
        <w:t>member</w:t>
      </w:r>
      <w:proofErr w:type="gramEnd"/>
      <w:r w:rsidRPr="00B64071">
        <w:t xml:space="preserve"> of a business group</w:t>
      </w:r>
    </w:p>
    <w:p w14:paraId="63E48435" w14:textId="77777777" w:rsidR="006F3748" w:rsidRPr="00B64071" w:rsidRDefault="00D3372D">
      <w:pPr>
        <w:pStyle w:val="RedaliaNormal"/>
      </w:pPr>
      <w:bookmarkStart w:id="180" w:name="formcheckbox_off_29"/>
      <w:r w:rsidRPr="00B64071">
        <w:rPr>
          <w:rFonts w:ascii="Wingdings" w:eastAsia="Wingdings" w:hAnsi="Wingdings" w:cs="Wingdings"/>
        </w:rPr>
        <w:t></w:t>
      </w:r>
      <w:bookmarkEnd w:id="180"/>
      <w:r w:rsidRPr="00B64071">
        <w:t> </w:t>
      </w:r>
      <w:proofErr w:type="gramStart"/>
      <w:r w:rsidRPr="00B64071">
        <w:t>subcontractor</w:t>
      </w:r>
      <w:proofErr w:type="gramEnd"/>
    </w:p>
    <w:p w14:paraId="50B0CE9B" w14:textId="77777777" w:rsidR="006F3748" w:rsidRPr="00B64071" w:rsidRDefault="006F3748">
      <w:pPr>
        <w:pStyle w:val="RedaliaNormal"/>
      </w:pPr>
    </w:p>
    <w:p w14:paraId="29F2E9A0" w14:textId="77777777" w:rsidR="006F3748" w:rsidRPr="00B64071" w:rsidRDefault="006F3748">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6F3748" w:rsidRPr="00B64071" w14:paraId="08D98D7B" w14:textId="77777777">
        <w:trPr>
          <w:cantSplit/>
        </w:trPr>
        <w:tc>
          <w:tcPr>
            <w:tcW w:w="9212" w:type="dxa"/>
            <w:tcMar>
              <w:top w:w="0" w:type="dxa"/>
              <w:left w:w="70" w:type="dxa"/>
              <w:bottom w:w="0" w:type="dxa"/>
              <w:right w:w="70" w:type="dxa"/>
            </w:tcMar>
          </w:tcPr>
          <w:p w14:paraId="66F96661" w14:textId="77777777" w:rsidR="006F3748" w:rsidRPr="00B64071" w:rsidRDefault="00D3372D">
            <w:pPr>
              <w:pStyle w:val="RedaliaNormal"/>
            </w:pPr>
            <w:r w:rsidRPr="00B64071">
              <w:t xml:space="preserve">A ……………………………………………..           </w:t>
            </w:r>
            <w:proofErr w:type="gramStart"/>
            <w:r w:rsidRPr="00B64071">
              <w:t>le</w:t>
            </w:r>
            <w:proofErr w:type="gramEnd"/>
            <w:r w:rsidRPr="00B64071">
              <w:t xml:space="preserve"> ……………………………………………..</w:t>
            </w:r>
          </w:p>
        </w:tc>
      </w:tr>
      <w:tr w:rsidR="006F3748" w:rsidRPr="00B64071" w14:paraId="5534DE23" w14:textId="77777777">
        <w:trPr>
          <w:cantSplit/>
        </w:trPr>
        <w:tc>
          <w:tcPr>
            <w:tcW w:w="9212" w:type="dxa"/>
            <w:tcMar>
              <w:top w:w="0" w:type="dxa"/>
              <w:left w:w="70" w:type="dxa"/>
              <w:bottom w:w="0" w:type="dxa"/>
              <w:right w:w="70" w:type="dxa"/>
            </w:tcMar>
          </w:tcPr>
          <w:p w14:paraId="1D154CED" w14:textId="77777777" w:rsidR="006F3748" w:rsidRPr="00B64071" w:rsidRDefault="00D3372D">
            <w:pPr>
              <w:pStyle w:val="RedaliaNormal"/>
            </w:pPr>
            <w:r w:rsidRPr="00B64071">
              <w:t xml:space="preserve">                                                                             Signature (2)</w:t>
            </w:r>
          </w:p>
        </w:tc>
      </w:tr>
    </w:tbl>
    <w:p w14:paraId="683ACDD6" w14:textId="77777777" w:rsidR="006F3748" w:rsidRPr="00B64071" w:rsidRDefault="006F3748">
      <w:pPr>
        <w:pStyle w:val="RedaliaNormal"/>
      </w:pPr>
    </w:p>
    <w:p w14:paraId="32F784E0" w14:textId="77777777" w:rsidR="006F3748" w:rsidRPr="00B64071" w:rsidRDefault="006F3748">
      <w:pPr>
        <w:pStyle w:val="RedaliaNormal"/>
      </w:pPr>
    </w:p>
    <w:p w14:paraId="5CB1620F" w14:textId="77777777" w:rsidR="006F3748" w:rsidRPr="00B64071" w:rsidRDefault="006F3748">
      <w:pPr>
        <w:pStyle w:val="RedaliaNormal"/>
      </w:pPr>
    </w:p>
    <w:p w14:paraId="1C0BCDBE" w14:textId="77777777" w:rsidR="006F3748" w:rsidRPr="00B64071" w:rsidRDefault="00D3372D">
      <w:pPr>
        <w:pStyle w:val="RdaliaLgende"/>
      </w:pPr>
      <w:r w:rsidRPr="00B64071">
        <w:t>(1) Check the box that corresponds to your choice, either a certificate of transferability or a copy issued in a single copy</w:t>
      </w:r>
    </w:p>
    <w:p w14:paraId="0BE0A1E8" w14:textId="77777777" w:rsidR="006F3748" w:rsidRPr="00B64071" w:rsidRDefault="00D3372D">
      <w:pPr>
        <w:pStyle w:val="RdaliaLgende"/>
      </w:pPr>
      <w:r w:rsidRPr="00B64071">
        <w:t>(2) Original date and signature</w:t>
      </w:r>
    </w:p>
    <w:p w14:paraId="43AFF761" w14:textId="77777777" w:rsidR="006F3748" w:rsidRPr="00B64071" w:rsidRDefault="006F3748">
      <w:pPr>
        <w:pStyle w:val="RedaliaNormal"/>
        <w:pageBreakBefore/>
      </w:pPr>
    </w:p>
    <w:p w14:paraId="50B2239F" w14:textId="77777777" w:rsidR="006F3748" w:rsidRPr="00B64071" w:rsidRDefault="006F3748">
      <w:pPr>
        <w:pStyle w:val="RdaliaTitredossier"/>
      </w:pPr>
    </w:p>
    <w:p w14:paraId="5D0D6D5E" w14:textId="77777777" w:rsidR="006F3748" w:rsidRPr="00B64071" w:rsidRDefault="00D3372D">
      <w:pPr>
        <w:pStyle w:val="RedaliaTitre1"/>
      </w:pPr>
      <w:bookmarkStart w:id="181" w:name="_Toc204893484"/>
      <w:r w:rsidRPr="00B64071">
        <w:t>Annex - Security</w:t>
      </w:r>
      <w:bookmarkEnd w:id="181"/>
    </w:p>
    <w:p w14:paraId="67298A7C" w14:textId="77777777" w:rsidR="006F3748" w:rsidRPr="00B64071" w:rsidRDefault="006F3748">
      <w:pPr>
        <w:pStyle w:val="RdaliaTitredossier"/>
      </w:pPr>
    </w:p>
    <w:p w14:paraId="3FB2A0FF" w14:textId="77777777" w:rsidR="006F3748" w:rsidRPr="00B64071" w:rsidRDefault="006F3748">
      <w:pPr>
        <w:pStyle w:val="RdaliaTitredossier"/>
      </w:pPr>
    </w:p>
    <w:p w14:paraId="42D72A55"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B64071">
        <w:rPr>
          <w:sz w:val="28"/>
          <w:szCs w:val="28"/>
        </w:rPr>
        <w:t>INFORMATION SECURITY IN THE CONTEXT OF</w:t>
      </w:r>
    </w:p>
    <w:p w14:paraId="537FD499"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B64071">
        <w:rPr>
          <w:sz w:val="28"/>
          <w:szCs w:val="28"/>
        </w:rPr>
        <w:t>THE EXECUTION OF SERVICE CONTRACTS</w:t>
      </w:r>
    </w:p>
    <w:p w14:paraId="6A0BC3A0" w14:textId="77777777" w:rsidR="006F3748" w:rsidRPr="00B64071" w:rsidRDefault="006F3748">
      <w:pPr>
        <w:pStyle w:val="RdaliaTitredossier"/>
      </w:pPr>
    </w:p>
    <w:p w14:paraId="605CCD5B" w14:textId="77777777" w:rsidR="006F3748" w:rsidRPr="00B64071" w:rsidRDefault="006F3748">
      <w:pPr>
        <w:pStyle w:val="RdaliaTitredossier"/>
      </w:pPr>
    </w:p>
    <w:p w14:paraId="633EFC0A" w14:textId="77777777" w:rsidR="006F3748" w:rsidRPr="00B64071" w:rsidRDefault="006F3748">
      <w:pPr>
        <w:pStyle w:val="RedaliaNormal"/>
      </w:pPr>
    </w:p>
    <w:p w14:paraId="0257FFA0"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sidRPr="00B64071">
        <w:rPr>
          <w:b/>
          <w:bCs/>
          <w:sz w:val="26"/>
          <w:szCs w:val="26"/>
        </w:rPr>
        <w:t>Service contract</w:t>
      </w:r>
    </w:p>
    <w:p w14:paraId="04F65780" w14:textId="77777777" w:rsidR="006F3748" w:rsidRPr="00B64071" w:rsidRDefault="006F3748">
      <w:pPr>
        <w:pStyle w:val="RedaliaNormal"/>
      </w:pPr>
    </w:p>
    <w:p w14:paraId="798769B8" w14:textId="77777777" w:rsidR="006F3748" w:rsidRPr="00B64071" w:rsidRDefault="006F3748">
      <w:pPr>
        <w:pStyle w:val="RdaliaTitredossier"/>
      </w:pPr>
    </w:p>
    <w:p w14:paraId="5AEFACB9" w14:textId="77777777" w:rsidR="006F3748" w:rsidRPr="00B64071" w:rsidRDefault="006F3748">
      <w:pPr>
        <w:pStyle w:val="RdaliaTitredossier"/>
      </w:pPr>
    </w:p>
    <w:p w14:paraId="37C20DB3" w14:textId="77777777" w:rsidR="006F3748" w:rsidRPr="00B64071" w:rsidRDefault="006F3748">
      <w:pPr>
        <w:pStyle w:val="RedaliaNormal"/>
      </w:pPr>
    </w:p>
    <w:p w14:paraId="2A94535C" w14:textId="77777777" w:rsidR="006F3748" w:rsidRPr="00B64071" w:rsidRDefault="006F3748">
      <w:pPr>
        <w:pStyle w:val="RedaliaNormal"/>
      </w:pPr>
    </w:p>
    <w:p w14:paraId="174EC744"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jc w:val="center"/>
      </w:pPr>
    </w:p>
    <w:p w14:paraId="443F432F"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64071">
        <w:rPr>
          <w:color w:val="FF0000"/>
          <w:sz w:val="16"/>
          <w:szCs w:val="16"/>
        </w:rPr>
        <w:t>(</w:t>
      </w:r>
      <w:proofErr w:type="gramStart"/>
      <w:r w:rsidRPr="00B64071">
        <w:rPr>
          <w:color w:val="FF0000"/>
          <w:sz w:val="16"/>
          <w:szCs w:val="16"/>
        </w:rPr>
        <w:t>executive</w:t>
      </w:r>
      <w:proofErr w:type="gramEnd"/>
      <w:r w:rsidRPr="00B64071">
        <w:rPr>
          <w:color w:val="FF0000"/>
          <w:sz w:val="16"/>
          <w:szCs w:val="16"/>
        </w:rPr>
        <w:t xml:space="preserve"> to be removed before signing the contract)</w:t>
      </w:r>
    </w:p>
    <w:p w14:paraId="4A0146DA"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64071">
        <w:rPr>
          <w:color w:val="FF0000"/>
          <w:sz w:val="16"/>
          <w:szCs w:val="16"/>
        </w:rPr>
        <w:t>Use of the security annex</w:t>
      </w:r>
    </w:p>
    <w:p w14:paraId="2E07FECD"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64071">
        <w:rPr>
          <w:color w:val="FF0000"/>
          <w:sz w:val="16"/>
          <w:szCs w:val="16"/>
        </w:rPr>
        <w:t xml:space="preserve">This annex </w:t>
      </w:r>
      <w:proofErr w:type="gramStart"/>
      <w:r w:rsidRPr="00B64071">
        <w:rPr>
          <w:color w:val="FF0000"/>
          <w:sz w:val="16"/>
          <w:szCs w:val="16"/>
        </w:rPr>
        <w:t>must be attached</w:t>
      </w:r>
      <w:proofErr w:type="gramEnd"/>
      <w:r w:rsidRPr="00B64071">
        <w:rPr>
          <w:color w:val="FF0000"/>
          <w:sz w:val="16"/>
          <w:szCs w:val="16"/>
        </w:rPr>
        <w:t xml:space="preserve"> to any service contract (purchase on own account) in the following cases:</w:t>
      </w:r>
    </w:p>
    <w:p w14:paraId="03C6BDA4"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64071">
        <w:rPr>
          <w:color w:val="FF0000"/>
          <w:sz w:val="16"/>
          <w:szCs w:val="16"/>
        </w:rPr>
        <w:t>The contract provides AFD with staff who have permanent access to its premises during the duration of the contract (provider badge assigned), and/or</w:t>
      </w:r>
    </w:p>
    <w:p w14:paraId="7A65F4C5"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64071">
        <w:rPr>
          <w:color w:val="FF0000"/>
          <w:sz w:val="16"/>
          <w:szCs w:val="16"/>
        </w:rPr>
        <w:t xml:space="preserve">The contract provides AFD with staff who must have, even occasionally, access to AFD’s </w:t>
      </w:r>
      <w:proofErr w:type="gramStart"/>
      <w:r w:rsidRPr="00B64071">
        <w:rPr>
          <w:color w:val="FF0000"/>
          <w:sz w:val="16"/>
          <w:szCs w:val="16"/>
        </w:rPr>
        <w:t>IS</w:t>
      </w:r>
      <w:proofErr w:type="gramEnd"/>
      <w:r w:rsidRPr="00B64071">
        <w:rPr>
          <w:color w:val="FF0000"/>
          <w:sz w:val="16"/>
          <w:szCs w:val="16"/>
        </w:rPr>
        <w:t>,</w:t>
      </w:r>
    </w:p>
    <w:p w14:paraId="346C329C"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64071">
        <w:rPr>
          <w:color w:val="FF0000"/>
          <w:sz w:val="16"/>
          <w:szCs w:val="16"/>
        </w:rPr>
        <w:t>The contract requires the sharing of AFD-owned information, in digital or physical format, with the service provider.</w:t>
      </w:r>
    </w:p>
    <w:p w14:paraId="35DE6D0E" w14:textId="77777777" w:rsidR="006F3748" w:rsidRPr="00B64071" w:rsidRDefault="00D3372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64071">
        <w:rPr>
          <w:color w:val="FF0000"/>
          <w:sz w:val="16"/>
          <w:szCs w:val="16"/>
        </w:rPr>
        <w:t>In case of doubt, contact the DMI/SEC division</w:t>
      </w:r>
    </w:p>
    <w:p w14:paraId="310A7885" w14:textId="77777777" w:rsidR="006F3748" w:rsidRPr="00B64071" w:rsidRDefault="006F3748">
      <w:pPr>
        <w:pStyle w:val="RedaliaNormal"/>
        <w:pBdr>
          <w:top w:val="single" w:sz="4" w:space="1" w:color="000000"/>
          <w:left w:val="single" w:sz="4" w:space="4" w:color="000000"/>
          <w:bottom w:val="single" w:sz="4" w:space="1" w:color="000000"/>
          <w:right w:val="single" w:sz="4" w:space="4" w:color="000000"/>
        </w:pBdr>
        <w:jc w:val="center"/>
      </w:pPr>
    </w:p>
    <w:p w14:paraId="79BE5643" w14:textId="77777777" w:rsidR="006F3748" w:rsidRPr="00B64071" w:rsidRDefault="006F3748">
      <w:pPr>
        <w:pStyle w:val="RedaliaNormal"/>
      </w:pPr>
    </w:p>
    <w:p w14:paraId="16004147" w14:textId="77777777" w:rsidR="006F3748" w:rsidRPr="00B64071" w:rsidRDefault="006F3748">
      <w:pPr>
        <w:pStyle w:val="RedaliaNormal"/>
        <w:pageBreakBefore/>
      </w:pPr>
    </w:p>
    <w:p w14:paraId="22D4FADD" w14:textId="77777777" w:rsidR="006F3748" w:rsidRPr="00B64071" w:rsidRDefault="00D3372D">
      <w:pPr>
        <w:pStyle w:val="RedaliaNormal"/>
        <w:tabs>
          <w:tab w:val="clear" w:pos="8505"/>
          <w:tab w:val="left" w:leader="dot" w:pos="284"/>
        </w:tabs>
        <w:rPr>
          <w:b/>
          <w:bCs/>
          <w:sz w:val="24"/>
          <w:szCs w:val="24"/>
          <w:u w:val="single"/>
        </w:rPr>
      </w:pPr>
      <w:r w:rsidRPr="00B64071">
        <w:rPr>
          <w:b/>
          <w:bCs/>
          <w:sz w:val="24"/>
          <w:szCs w:val="24"/>
          <w:u w:val="single"/>
        </w:rPr>
        <w:t>Summary</w:t>
      </w:r>
    </w:p>
    <w:p w14:paraId="5FA8C15B" w14:textId="77777777" w:rsidR="006F3748" w:rsidRPr="00B64071" w:rsidRDefault="006F3748">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6F3748" w:rsidRPr="00B64071" w14:paraId="6EF1C4A6" w14:textId="77777777">
        <w:tc>
          <w:tcPr>
            <w:tcW w:w="8613" w:type="dxa"/>
            <w:tcMar>
              <w:top w:w="0" w:type="dxa"/>
              <w:left w:w="108" w:type="dxa"/>
              <w:bottom w:w="0" w:type="dxa"/>
              <w:right w:w="108" w:type="dxa"/>
            </w:tcMar>
          </w:tcPr>
          <w:p w14:paraId="680EAE6D"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1. DEFINITIONS</w:t>
            </w:r>
          </w:p>
          <w:p w14:paraId="16467ACB" w14:textId="77777777" w:rsidR="006F3748" w:rsidRPr="00B64071" w:rsidRDefault="006F374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8E18681"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3</w:t>
            </w:r>
          </w:p>
        </w:tc>
      </w:tr>
      <w:tr w:rsidR="006F3748" w:rsidRPr="00B64071" w14:paraId="72AE4617" w14:textId="77777777">
        <w:tc>
          <w:tcPr>
            <w:tcW w:w="8613" w:type="dxa"/>
            <w:tcMar>
              <w:top w:w="0" w:type="dxa"/>
              <w:left w:w="108" w:type="dxa"/>
              <w:bottom w:w="0" w:type="dxa"/>
              <w:right w:w="108" w:type="dxa"/>
            </w:tcMar>
          </w:tcPr>
          <w:p w14:paraId="4C120093"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2. GENERAL</w:t>
            </w:r>
          </w:p>
          <w:p w14:paraId="69ACF35F" w14:textId="77777777" w:rsidR="006F3748" w:rsidRPr="00B64071" w:rsidRDefault="006F374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B0179E6"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3</w:t>
            </w:r>
          </w:p>
        </w:tc>
      </w:tr>
      <w:tr w:rsidR="006F3748" w:rsidRPr="00B64071" w14:paraId="1817E077" w14:textId="77777777">
        <w:tc>
          <w:tcPr>
            <w:tcW w:w="8613" w:type="dxa"/>
            <w:tcMar>
              <w:top w:w="0" w:type="dxa"/>
              <w:left w:w="108" w:type="dxa"/>
              <w:bottom w:w="0" w:type="dxa"/>
              <w:right w:w="108" w:type="dxa"/>
            </w:tcMar>
          </w:tcPr>
          <w:p w14:paraId="22C3E2E2"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3. COMMITMENT AND RIGHTS OF THE PARTIES REGARDING SECURITY</w:t>
            </w:r>
          </w:p>
          <w:p w14:paraId="4FE3BBC3" w14:textId="77777777" w:rsidR="006F3748" w:rsidRPr="00B64071" w:rsidRDefault="006F374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EA70280"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4</w:t>
            </w:r>
          </w:p>
        </w:tc>
      </w:tr>
      <w:tr w:rsidR="006F3748" w:rsidRPr="00B64071" w14:paraId="65297B43" w14:textId="77777777">
        <w:tc>
          <w:tcPr>
            <w:tcW w:w="8613" w:type="dxa"/>
            <w:tcMar>
              <w:top w:w="0" w:type="dxa"/>
              <w:left w:w="108" w:type="dxa"/>
              <w:bottom w:w="0" w:type="dxa"/>
              <w:right w:w="108" w:type="dxa"/>
            </w:tcMar>
          </w:tcPr>
          <w:p w14:paraId="670AE15C"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4. ACCESS CONTROL</w:t>
            </w:r>
          </w:p>
          <w:p w14:paraId="2774861A" w14:textId="77777777" w:rsidR="006F3748" w:rsidRPr="00B64071" w:rsidRDefault="006F374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C495AB4"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5</w:t>
            </w:r>
          </w:p>
        </w:tc>
      </w:tr>
      <w:tr w:rsidR="006F3748" w:rsidRPr="00B64071" w14:paraId="4724ECCA" w14:textId="77777777">
        <w:tc>
          <w:tcPr>
            <w:tcW w:w="8613" w:type="dxa"/>
            <w:tcMar>
              <w:top w:w="0" w:type="dxa"/>
              <w:left w:w="108" w:type="dxa"/>
              <w:bottom w:w="0" w:type="dxa"/>
              <w:right w:w="108" w:type="dxa"/>
            </w:tcMar>
          </w:tcPr>
          <w:p w14:paraId="036AAB4F"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5. REMOTE CONNECTION TO THE CUSTOMER’S NETWORK</w:t>
            </w:r>
          </w:p>
          <w:p w14:paraId="2E3AB3BE" w14:textId="77777777" w:rsidR="006F3748" w:rsidRPr="00B64071" w:rsidRDefault="006F374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D0E42C9"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5</w:t>
            </w:r>
          </w:p>
        </w:tc>
      </w:tr>
      <w:tr w:rsidR="006F3748" w:rsidRPr="00B64071" w14:paraId="63D0F36B" w14:textId="77777777">
        <w:tc>
          <w:tcPr>
            <w:tcW w:w="8613" w:type="dxa"/>
            <w:tcMar>
              <w:top w:w="0" w:type="dxa"/>
              <w:left w:w="108" w:type="dxa"/>
              <w:bottom w:w="0" w:type="dxa"/>
              <w:right w:w="108" w:type="dxa"/>
            </w:tcMar>
          </w:tcPr>
          <w:p w14:paraId="6E9CDE11"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6. RISK ASSESSMENT</w:t>
            </w:r>
          </w:p>
          <w:p w14:paraId="13002678" w14:textId="77777777" w:rsidR="006F3748" w:rsidRPr="00B64071" w:rsidRDefault="006F374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7D0797A"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5</w:t>
            </w:r>
          </w:p>
        </w:tc>
      </w:tr>
      <w:tr w:rsidR="006F3748" w:rsidRPr="00B64071" w14:paraId="00F446AF" w14:textId="77777777">
        <w:tc>
          <w:tcPr>
            <w:tcW w:w="8613" w:type="dxa"/>
            <w:tcMar>
              <w:top w:w="0" w:type="dxa"/>
              <w:left w:w="108" w:type="dxa"/>
              <w:bottom w:w="0" w:type="dxa"/>
              <w:right w:w="108" w:type="dxa"/>
            </w:tcMar>
          </w:tcPr>
          <w:p w14:paraId="62172F41" w14:textId="77777777" w:rsidR="006F3748" w:rsidRPr="00B64071" w:rsidRDefault="00D3372D">
            <w:pPr>
              <w:pStyle w:val="RedaliaNormal"/>
              <w:tabs>
                <w:tab w:val="clear" w:pos="8505"/>
                <w:tab w:val="left" w:leader="dot" w:pos="284"/>
              </w:tabs>
              <w:jc w:val="left"/>
            </w:pPr>
            <w:r w:rsidRPr="00B64071">
              <w:rPr>
                <w:rFonts w:cs="Calibri"/>
                <w:b/>
                <w:bCs/>
              </w:rPr>
              <w:t>7. FINAL PROVISIONS</w:t>
            </w:r>
          </w:p>
        </w:tc>
        <w:tc>
          <w:tcPr>
            <w:tcW w:w="599" w:type="dxa"/>
            <w:tcMar>
              <w:top w:w="0" w:type="dxa"/>
              <w:left w:w="108" w:type="dxa"/>
              <w:bottom w:w="0" w:type="dxa"/>
              <w:right w:w="108" w:type="dxa"/>
            </w:tcMar>
          </w:tcPr>
          <w:p w14:paraId="2E7CB338" w14:textId="77777777" w:rsidR="006F3748" w:rsidRPr="00B64071" w:rsidRDefault="00D3372D">
            <w:pPr>
              <w:pStyle w:val="RedaliaNormal"/>
              <w:tabs>
                <w:tab w:val="clear" w:pos="8505"/>
                <w:tab w:val="left" w:leader="dot" w:pos="284"/>
              </w:tabs>
              <w:jc w:val="left"/>
              <w:rPr>
                <w:rFonts w:cs="Calibri"/>
                <w:b/>
                <w:bCs/>
              </w:rPr>
            </w:pPr>
            <w:r w:rsidRPr="00B64071">
              <w:rPr>
                <w:rFonts w:cs="Calibri"/>
                <w:b/>
                <w:bCs/>
              </w:rPr>
              <w:t>6</w:t>
            </w:r>
          </w:p>
        </w:tc>
      </w:tr>
    </w:tbl>
    <w:p w14:paraId="36486B29" w14:textId="77777777" w:rsidR="006F3748" w:rsidRPr="00B64071" w:rsidRDefault="006F3748">
      <w:pPr>
        <w:pStyle w:val="RedaliaNormal"/>
        <w:tabs>
          <w:tab w:val="clear" w:pos="8505"/>
          <w:tab w:val="left" w:leader="dot" w:pos="284"/>
        </w:tabs>
        <w:jc w:val="left"/>
      </w:pPr>
    </w:p>
    <w:p w14:paraId="1343D798" w14:textId="77777777" w:rsidR="006F3748" w:rsidRPr="00B64071" w:rsidRDefault="006F3748">
      <w:pPr>
        <w:pStyle w:val="RedaliaNormal"/>
        <w:tabs>
          <w:tab w:val="clear" w:pos="8505"/>
          <w:tab w:val="left" w:leader="dot" w:pos="284"/>
        </w:tabs>
        <w:jc w:val="left"/>
      </w:pPr>
    </w:p>
    <w:p w14:paraId="2CB29D0A" w14:textId="77777777" w:rsidR="006F3748" w:rsidRPr="00B64071" w:rsidRDefault="006F3748">
      <w:pPr>
        <w:pStyle w:val="RedaliaNormal"/>
        <w:tabs>
          <w:tab w:val="clear" w:pos="8505"/>
          <w:tab w:val="left" w:leader="dot" w:pos="284"/>
        </w:tabs>
        <w:jc w:val="left"/>
      </w:pPr>
    </w:p>
    <w:p w14:paraId="5B3F52A9" w14:textId="77777777" w:rsidR="006F3748" w:rsidRPr="00B64071" w:rsidRDefault="006F3748">
      <w:pPr>
        <w:pStyle w:val="RedaliaNormal"/>
        <w:pageBreakBefore/>
      </w:pPr>
    </w:p>
    <w:p w14:paraId="275308EB" w14:textId="77777777" w:rsidR="006F3748" w:rsidRPr="00B64071" w:rsidRDefault="00D3372D">
      <w:pPr>
        <w:pStyle w:val="RedaliaNormal"/>
        <w:pBdr>
          <w:bottom w:val="single" w:sz="4" w:space="1" w:color="000000"/>
        </w:pBdr>
        <w:rPr>
          <w:b/>
          <w:bCs/>
          <w:sz w:val="24"/>
          <w:szCs w:val="24"/>
        </w:rPr>
      </w:pPr>
      <w:r w:rsidRPr="00B64071">
        <w:rPr>
          <w:b/>
          <w:bCs/>
          <w:sz w:val="24"/>
          <w:szCs w:val="24"/>
        </w:rPr>
        <w:t>Definitions</w:t>
      </w:r>
    </w:p>
    <w:p w14:paraId="3789EBF3" w14:textId="77777777" w:rsidR="006F3748" w:rsidRPr="00B64071" w:rsidRDefault="006F3748">
      <w:pPr>
        <w:pStyle w:val="Redaliapuces"/>
        <w:numPr>
          <w:ilvl w:val="0"/>
          <w:numId w:val="0"/>
        </w:numPr>
        <w:ind w:left="227" w:hanging="227"/>
        <w:rPr>
          <w:b/>
          <w:bCs/>
        </w:rPr>
      </w:pPr>
    </w:p>
    <w:p w14:paraId="412D952E" w14:textId="77777777" w:rsidR="006F3748" w:rsidRPr="00B64071" w:rsidRDefault="00D3372D">
      <w:pPr>
        <w:pStyle w:val="Redaliapuces"/>
        <w:numPr>
          <w:ilvl w:val="0"/>
          <w:numId w:val="23"/>
        </w:numPr>
      </w:pPr>
      <w:r w:rsidRPr="00B64071">
        <w:t>The Contract</w:t>
      </w:r>
    </w:p>
    <w:p w14:paraId="0CC0DFA1" w14:textId="77777777" w:rsidR="006F3748" w:rsidRPr="00B64071" w:rsidRDefault="00D3372D">
      <w:pPr>
        <w:pStyle w:val="RedaliaNormal"/>
      </w:pPr>
      <w:r w:rsidRPr="00B64071">
        <w:t xml:space="preserve">Refers to the service contract to which it </w:t>
      </w:r>
      <w:proofErr w:type="gramStart"/>
      <w:r w:rsidRPr="00B64071">
        <w:t>is attached</w:t>
      </w:r>
      <w:proofErr w:type="gramEnd"/>
      <w:r w:rsidRPr="00B64071">
        <w:t>.</w:t>
      </w:r>
    </w:p>
    <w:p w14:paraId="5E4FD5C3" w14:textId="77777777" w:rsidR="006F3748" w:rsidRPr="00B64071" w:rsidRDefault="00D3372D">
      <w:pPr>
        <w:pStyle w:val="Redaliapuces"/>
        <w:numPr>
          <w:ilvl w:val="0"/>
          <w:numId w:val="6"/>
        </w:numPr>
      </w:pPr>
      <w:r w:rsidRPr="00B64071">
        <w:t>The Client</w:t>
      </w:r>
    </w:p>
    <w:p w14:paraId="37C89579" w14:textId="77777777" w:rsidR="006F3748" w:rsidRPr="00B64071" w:rsidRDefault="00D3372D">
      <w:pPr>
        <w:pStyle w:val="RedaliaNormal"/>
      </w:pPr>
      <w:r w:rsidRPr="00B64071">
        <w:t>Refers to AFD, party to the Contract.</w:t>
      </w:r>
    </w:p>
    <w:p w14:paraId="251B118F" w14:textId="77777777" w:rsidR="006F3748" w:rsidRPr="00B64071" w:rsidRDefault="00D3372D">
      <w:pPr>
        <w:pStyle w:val="Redaliapuces"/>
        <w:numPr>
          <w:ilvl w:val="0"/>
          <w:numId w:val="6"/>
        </w:numPr>
      </w:pPr>
      <w:r w:rsidRPr="00B64071">
        <w:t>The Provider</w:t>
      </w:r>
    </w:p>
    <w:p w14:paraId="1A7D632F" w14:textId="77777777" w:rsidR="006F3748" w:rsidRPr="00B64071" w:rsidRDefault="00D3372D">
      <w:pPr>
        <w:pStyle w:val="RedaliaNormal"/>
      </w:pPr>
      <w:r w:rsidRPr="00B64071">
        <w:t>Refers to the provider who is party to the Contract.</w:t>
      </w:r>
    </w:p>
    <w:p w14:paraId="5752B972" w14:textId="77777777" w:rsidR="006F3748" w:rsidRPr="00B64071" w:rsidRDefault="00D3372D">
      <w:pPr>
        <w:pStyle w:val="Redaliapuces"/>
        <w:numPr>
          <w:ilvl w:val="0"/>
          <w:numId w:val="6"/>
        </w:numPr>
      </w:pPr>
      <w:r w:rsidRPr="00B64071">
        <w:t>Information system</w:t>
      </w:r>
    </w:p>
    <w:p w14:paraId="1BA12D2C" w14:textId="77777777" w:rsidR="006F3748" w:rsidRPr="00B64071" w:rsidRDefault="00D3372D">
      <w:pPr>
        <w:pStyle w:val="RedaliaNormal"/>
      </w:pPr>
      <w:r w:rsidRPr="00B64071">
        <w:t>All the hardware, software, methods and procedures and, if necessary, the personnel requested to process the Information.</w:t>
      </w:r>
    </w:p>
    <w:p w14:paraId="114EB3E6" w14:textId="77777777" w:rsidR="006F3748" w:rsidRPr="00B64071" w:rsidRDefault="00D3372D">
      <w:pPr>
        <w:pStyle w:val="Redaliapuces"/>
        <w:numPr>
          <w:ilvl w:val="0"/>
          <w:numId w:val="6"/>
        </w:numPr>
      </w:pPr>
      <w:r w:rsidRPr="00B64071">
        <w:t>Information</w:t>
      </w:r>
    </w:p>
    <w:p w14:paraId="135839E7" w14:textId="77777777" w:rsidR="006F3748" w:rsidRPr="00B64071" w:rsidRDefault="00D3372D">
      <w:pPr>
        <w:pStyle w:val="RedaliaNormal"/>
      </w:pPr>
      <w:r w:rsidRPr="00B64071">
        <w:t>Refers to the information belonging to the Client, stored or not on its information system and to which the service provider may have access in the exercise of the contract.</w:t>
      </w:r>
    </w:p>
    <w:p w14:paraId="3AB20100" w14:textId="77777777" w:rsidR="006F3748" w:rsidRPr="00B64071" w:rsidRDefault="00D3372D">
      <w:pPr>
        <w:pStyle w:val="Redaliapuces"/>
        <w:numPr>
          <w:ilvl w:val="0"/>
          <w:numId w:val="6"/>
        </w:numPr>
      </w:pPr>
      <w:r w:rsidRPr="00B64071">
        <w:t>Remote connection</w:t>
      </w:r>
    </w:p>
    <w:p w14:paraId="59DD2BAC" w14:textId="77777777" w:rsidR="006F3748" w:rsidRPr="00B64071" w:rsidRDefault="00D3372D">
      <w:pPr>
        <w:pStyle w:val="RedaliaNormal"/>
      </w:pPr>
      <w:r w:rsidRPr="00B64071">
        <w:t>Refers to a connection that gives remote access to the Client’s information system from an infrastructure that does not belong to it.</w:t>
      </w:r>
    </w:p>
    <w:p w14:paraId="14E15B0D" w14:textId="77777777" w:rsidR="006F3748" w:rsidRPr="00B64071" w:rsidRDefault="006F3748">
      <w:pPr>
        <w:pStyle w:val="RedaliaNormal"/>
      </w:pPr>
    </w:p>
    <w:p w14:paraId="246EB4FA" w14:textId="77777777" w:rsidR="006F3748" w:rsidRPr="00B64071" w:rsidRDefault="006F3748">
      <w:pPr>
        <w:pStyle w:val="RedaliaNormal"/>
      </w:pPr>
    </w:p>
    <w:p w14:paraId="46219796" w14:textId="77777777" w:rsidR="006F3748" w:rsidRPr="00B64071" w:rsidRDefault="006F3748">
      <w:pPr>
        <w:pStyle w:val="RedaliaNormal"/>
      </w:pPr>
    </w:p>
    <w:p w14:paraId="11C13B3F" w14:textId="77777777" w:rsidR="006F3748" w:rsidRPr="00B64071" w:rsidRDefault="00D3372D">
      <w:pPr>
        <w:pStyle w:val="RedaliaNormal"/>
        <w:pBdr>
          <w:bottom w:val="single" w:sz="4" w:space="1" w:color="000000"/>
        </w:pBdr>
        <w:rPr>
          <w:b/>
          <w:bCs/>
          <w:sz w:val="24"/>
          <w:szCs w:val="24"/>
        </w:rPr>
      </w:pPr>
      <w:r w:rsidRPr="00B64071">
        <w:rPr>
          <w:b/>
          <w:bCs/>
          <w:sz w:val="24"/>
          <w:szCs w:val="24"/>
        </w:rPr>
        <w:t>General</w:t>
      </w:r>
    </w:p>
    <w:p w14:paraId="3D0AACFD" w14:textId="77777777" w:rsidR="006F3748" w:rsidRPr="00B64071" w:rsidRDefault="006F3748">
      <w:pPr>
        <w:pStyle w:val="RedaliaNormal"/>
      </w:pPr>
    </w:p>
    <w:p w14:paraId="5D9B3C3A" w14:textId="77777777" w:rsidR="006F3748" w:rsidRPr="00B64071" w:rsidRDefault="00D3372D">
      <w:pPr>
        <w:pStyle w:val="RedaliaNormal"/>
      </w:pPr>
      <w:r w:rsidRPr="00B64071">
        <w:t>The Client regularly uses service providers, who are required to have access to the Information as part of the performance of their services. It is therefore necessary to regulate these accesses to the Information as well as their use and to define the security rules applicable to the providers.</w:t>
      </w:r>
    </w:p>
    <w:p w14:paraId="27626081" w14:textId="77777777" w:rsidR="006F3748" w:rsidRPr="00B64071" w:rsidRDefault="00D3372D">
      <w:pPr>
        <w:pStyle w:val="RedaliaNormal"/>
      </w:pPr>
      <w:r w:rsidRPr="00B64071">
        <w:t xml:space="preserve">The purpose of this appendix is to secure the conditions for access to and use of the Information, in particular by defining the criteria for granting the Service Provider secure and controlled access to the Information and preventing it from </w:t>
      </w:r>
      <w:proofErr w:type="gramStart"/>
      <w:r w:rsidRPr="00B64071">
        <w:t>being used</w:t>
      </w:r>
      <w:proofErr w:type="gramEnd"/>
      <w:r w:rsidRPr="00B64071">
        <w:t xml:space="preserve"> without authorization.</w:t>
      </w:r>
    </w:p>
    <w:p w14:paraId="041CE9C4" w14:textId="77777777" w:rsidR="006F3748" w:rsidRPr="00B64071" w:rsidRDefault="00D3372D">
      <w:pPr>
        <w:pStyle w:val="RedaliaNormal"/>
      </w:pPr>
      <w:r w:rsidRPr="00B64071">
        <w:t>The stipulations of this Annex apply to the Service Provider, employees and subcontractors who have or may have access to the Information.</w:t>
      </w:r>
    </w:p>
    <w:p w14:paraId="6440C0D1" w14:textId="77777777" w:rsidR="006F3748" w:rsidRPr="00B64071" w:rsidRDefault="006F3748">
      <w:pPr>
        <w:pStyle w:val="RedaliaNormal"/>
      </w:pPr>
    </w:p>
    <w:p w14:paraId="2332101B" w14:textId="77777777" w:rsidR="006F3748" w:rsidRPr="00B64071" w:rsidRDefault="006F3748">
      <w:pPr>
        <w:pStyle w:val="RedaliaNormal"/>
        <w:pageBreakBefore/>
      </w:pPr>
    </w:p>
    <w:p w14:paraId="52A0B127" w14:textId="77777777" w:rsidR="006F3748" w:rsidRPr="00B64071" w:rsidRDefault="00D3372D">
      <w:pPr>
        <w:pStyle w:val="RedaliaNormal"/>
        <w:pBdr>
          <w:bottom w:val="single" w:sz="4" w:space="1" w:color="000000"/>
        </w:pBdr>
        <w:rPr>
          <w:b/>
          <w:bCs/>
          <w:sz w:val="24"/>
          <w:szCs w:val="24"/>
        </w:rPr>
      </w:pPr>
      <w:r w:rsidRPr="00B64071">
        <w:rPr>
          <w:b/>
          <w:bCs/>
          <w:sz w:val="24"/>
          <w:szCs w:val="24"/>
        </w:rPr>
        <w:t>Commitment and rights of the parties regarding security</w:t>
      </w:r>
    </w:p>
    <w:p w14:paraId="79B8FABC" w14:textId="77777777" w:rsidR="006F3748" w:rsidRPr="00B64071" w:rsidRDefault="006F3748">
      <w:pPr>
        <w:pStyle w:val="RedaliaNormal"/>
      </w:pPr>
    </w:p>
    <w:p w14:paraId="4877E8C5" w14:textId="77777777" w:rsidR="006F3748" w:rsidRPr="00B64071" w:rsidRDefault="00D3372D">
      <w:pPr>
        <w:pStyle w:val="RedaliaNormal"/>
      </w:pPr>
      <w:r w:rsidRPr="00B64071">
        <w:t>The Client makes available to the Service Provider its documentation on Information Security (policies, procedures and rules) necessary for the execution of the contract. The Service Provider undertakes to take note of the documentation provided by the Client in terms of Information Security and to comply with the policies, procedures and rules contained therein. The Service Provider undertakes not to disclose this documentation transmitted as part of the execution of the Contract.</w:t>
      </w:r>
    </w:p>
    <w:p w14:paraId="3B29ABC0" w14:textId="77777777" w:rsidR="006F3748" w:rsidRPr="00B64071" w:rsidRDefault="00D3372D">
      <w:pPr>
        <w:pStyle w:val="RedaliaNormal"/>
      </w:pPr>
      <w:r w:rsidRPr="00B64071">
        <w:t>The Service Provider undertakes to subject its staff and subcontractors working on its behalf to security checks and must be able to provide evidence as to the methods and results of these checks.</w:t>
      </w:r>
    </w:p>
    <w:p w14:paraId="48AECAF4" w14:textId="77777777" w:rsidR="006F3748" w:rsidRPr="00B64071" w:rsidRDefault="00D3372D">
      <w:pPr>
        <w:pStyle w:val="RedaliaNormal"/>
      </w:pPr>
      <w:r w:rsidRPr="00B64071">
        <w:t>The Service Provider undertakes to maintain a list of individuals authorized to use on its behalf the access and logistical services provided by the Client.</w:t>
      </w:r>
    </w:p>
    <w:p w14:paraId="74ACC330" w14:textId="77777777" w:rsidR="006F3748" w:rsidRPr="00B64071" w:rsidRDefault="00D3372D">
      <w:pPr>
        <w:pStyle w:val="RedaliaNormal"/>
      </w:pPr>
      <w:r w:rsidRPr="00B64071">
        <w:t xml:space="preserve">The Service Provider undertakes to inform the Client in writing, and as soon as possible, of any change made in the list provided for </w:t>
      </w:r>
      <w:proofErr w:type="gramStart"/>
      <w:r w:rsidRPr="00B64071">
        <w:t>in the paragraph above and to propose to him any change it considers necessary regarding the nature or scope of access to the Information</w:t>
      </w:r>
      <w:proofErr w:type="gramEnd"/>
      <w:r w:rsidRPr="00B64071">
        <w:t xml:space="preserve">. It is up to the Client </w:t>
      </w:r>
      <w:proofErr w:type="gramStart"/>
      <w:r w:rsidRPr="00B64071">
        <w:t>to formally notify</w:t>
      </w:r>
      <w:proofErr w:type="gramEnd"/>
      <w:r w:rsidRPr="00B64071">
        <w:t xml:space="preserve"> the Service Provider of their agreement on the requested changes. Without this formal agreement, the change </w:t>
      </w:r>
      <w:proofErr w:type="gramStart"/>
      <w:r w:rsidRPr="00B64071">
        <w:t>is deemed to be refused</w:t>
      </w:r>
      <w:proofErr w:type="gramEnd"/>
      <w:r w:rsidRPr="00B64071">
        <w:t>.</w:t>
      </w:r>
    </w:p>
    <w:p w14:paraId="22C8EC65" w14:textId="77777777" w:rsidR="006F3748" w:rsidRPr="00B64071" w:rsidRDefault="00D3372D">
      <w:pPr>
        <w:pStyle w:val="RedaliaNormal"/>
      </w:pPr>
      <w:r w:rsidRPr="00B64071">
        <w:t>The Service Provider undertakes to respect the intellectual property rights relating to the information and software made available to it by the Client.</w:t>
      </w:r>
    </w:p>
    <w:p w14:paraId="11219E29" w14:textId="77777777" w:rsidR="006F3748" w:rsidRPr="00B64071" w:rsidRDefault="00D3372D">
      <w:pPr>
        <w:pStyle w:val="RedaliaNormal"/>
      </w:pPr>
      <w:r w:rsidRPr="00B64071">
        <w:t xml:space="preserve">The Service Provider </w:t>
      </w:r>
      <w:proofErr w:type="gramStart"/>
      <w:r w:rsidRPr="00B64071">
        <w:t>is informed</w:t>
      </w:r>
      <w:proofErr w:type="gramEnd"/>
      <w:r w:rsidRPr="00B64071">
        <w:t xml:space="preserve"> that the Client handles information pertaining to professional banking secrecy within the meaning of the monetary and financial code. The Service Provider undertakes to respect the confidentiality of the client’s information as part of professional secrecy governing their profession.</w:t>
      </w:r>
    </w:p>
    <w:p w14:paraId="51BD389A" w14:textId="77777777" w:rsidR="006F3748" w:rsidRPr="00B64071" w:rsidRDefault="00D3372D">
      <w:pPr>
        <w:pStyle w:val="RedaliaNormal"/>
      </w:pPr>
      <w:r w:rsidRPr="00B64071">
        <w:t xml:space="preserve">The Client and the Service Provider are each responsible for the selection, implementation and maintenance of their own procedures and security policies as well as their suitability for the services to be carried out under the Contract. This </w:t>
      </w:r>
      <w:proofErr w:type="gramStart"/>
      <w:r w:rsidRPr="00B64071">
        <w:t>is intended</w:t>
      </w:r>
      <w:proofErr w:type="gramEnd"/>
      <w:r w:rsidRPr="00B64071">
        <w:t xml:space="preserve"> to protect their respective information from unauthorized access, alteration or destruction.</w:t>
      </w:r>
    </w:p>
    <w:p w14:paraId="63313E24" w14:textId="77777777" w:rsidR="006F3748" w:rsidRPr="00B64071" w:rsidRDefault="00D3372D">
      <w:pPr>
        <w:pStyle w:val="RedaliaNormal"/>
      </w:pPr>
      <w:r w:rsidRPr="00B64071">
        <w:t>As part of the implementation of its security policy and procedures, the Client has the right to record and supervise any activity carried out by the Service Provider in execution of the Contract. In this respect, the Service Provider’s staff and its subcontractors are subject to the same controls as the Client’s staff.</w:t>
      </w:r>
    </w:p>
    <w:p w14:paraId="7329CEE1" w14:textId="77777777" w:rsidR="006F3748" w:rsidRPr="00B64071" w:rsidRDefault="00D3372D">
      <w:pPr>
        <w:pStyle w:val="RedaliaNormal"/>
      </w:pPr>
      <w:r w:rsidRPr="00B64071">
        <w:t xml:space="preserve">The Client may require the Service Provider to provide a copy of the identity document of its employees in charge of carrying out the services provided for by the Contract before access to the sites and/or Client Information </w:t>
      </w:r>
      <w:proofErr w:type="gramStart"/>
      <w:r w:rsidRPr="00B64071">
        <w:t>is granted</w:t>
      </w:r>
      <w:proofErr w:type="gramEnd"/>
      <w:r w:rsidRPr="00B64071">
        <w:t xml:space="preserve"> to them.</w:t>
      </w:r>
    </w:p>
    <w:p w14:paraId="25F28BD8" w14:textId="77777777" w:rsidR="006F3748" w:rsidRPr="00B64071" w:rsidRDefault="00D3372D">
      <w:pPr>
        <w:pStyle w:val="RedaliaNormal"/>
      </w:pPr>
      <w:r w:rsidRPr="00B64071">
        <w:t>The Client reserves the right to refuse without notice access to any employee of the Service Provider or to require the replacement of such employee if he does not comply with the policies, procedures and safety rules.</w:t>
      </w:r>
    </w:p>
    <w:p w14:paraId="64EBABEB" w14:textId="77777777" w:rsidR="006F3748" w:rsidRPr="00B64071" w:rsidRDefault="006F3748">
      <w:pPr>
        <w:pStyle w:val="RedaliaNormal"/>
      </w:pPr>
    </w:p>
    <w:p w14:paraId="402F3707" w14:textId="77777777" w:rsidR="006F3748" w:rsidRPr="00B64071" w:rsidRDefault="006F3748">
      <w:pPr>
        <w:pStyle w:val="RedaliaNormal"/>
        <w:pageBreakBefore/>
      </w:pPr>
    </w:p>
    <w:p w14:paraId="6E5EED85" w14:textId="77777777" w:rsidR="006F3748" w:rsidRPr="00B64071" w:rsidRDefault="006F3748">
      <w:pPr>
        <w:pStyle w:val="RedaliaNormal"/>
      </w:pPr>
    </w:p>
    <w:p w14:paraId="4ACAE953" w14:textId="77777777" w:rsidR="006F3748" w:rsidRPr="00B64071" w:rsidRDefault="00D3372D">
      <w:pPr>
        <w:pStyle w:val="RedaliaNormal"/>
        <w:pBdr>
          <w:bottom w:val="single" w:sz="4" w:space="1" w:color="000000"/>
        </w:pBdr>
        <w:rPr>
          <w:b/>
          <w:bCs/>
          <w:sz w:val="24"/>
          <w:szCs w:val="24"/>
        </w:rPr>
      </w:pPr>
      <w:r w:rsidRPr="00B64071">
        <w:rPr>
          <w:b/>
          <w:bCs/>
          <w:sz w:val="24"/>
          <w:szCs w:val="24"/>
        </w:rPr>
        <w:t>Access control</w:t>
      </w:r>
    </w:p>
    <w:p w14:paraId="6565DF1B" w14:textId="77777777" w:rsidR="006F3748" w:rsidRPr="00B64071" w:rsidRDefault="006F3748">
      <w:pPr>
        <w:pStyle w:val="RedaliaNormal"/>
      </w:pPr>
    </w:p>
    <w:p w14:paraId="102CF35E" w14:textId="77777777" w:rsidR="006F3748" w:rsidRPr="00B64071" w:rsidRDefault="00D3372D">
      <w:pPr>
        <w:pStyle w:val="RedaliaNormal"/>
      </w:pPr>
      <w:r w:rsidRPr="00B64071">
        <w:t xml:space="preserve">The Service Provider undertakes </w:t>
      </w:r>
      <w:proofErr w:type="gramStart"/>
      <w:r w:rsidRPr="00B64071">
        <w:t>to only access</w:t>
      </w:r>
      <w:proofErr w:type="gramEnd"/>
      <w:r w:rsidRPr="00B64071">
        <w:t xml:space="preserve"> the Information strictly necessary for the performance of its mission. Access to the Information, services and infrastructure granted to the Provider is limited to the minimum necessary for the performance of its services under the Contract. The Service Provider will inform the Client as soon as possible if he notices an error in the allocation of access prohibiting him from fulfilling his mission or exceeding the scope of his mission.</w:t>
      </w:r>
    </w:p>
    <w:p w14:paraId="2781077C" w14:textId="77777777" w:rsidR="006F3748" w:rsidRPr="00B64071" w:rsidRDefault="00D3372D">
      <w:pPr>
        <w:pStyle w:val="RedaliaNormal"/>
      </w:pPr>
      <w:r w:rsidRPr="00B64071">
        <w:t xml:space="preserve">Access to the computer system and/or the Client’s premises </w:t>
      </w:r>
      <w:proofErr w:type="gramStart"/>
      <w:r w:rsidRPr="00B64071">
        <w:t>are issued</w:t>
      </w:r>
      <w:proofErr w:type="gramEnd"/>
      <w:r w:rsidRPr="00B64071">
        <w:t xml:space="preserve"> in a nominative manner to persons acting for the Service Provider within the framework of the execution of the Contract.</w:t>
      </w:r>
    </w:p>
    <w:p w14:paraId="1C08EB94" w14:textId="77777777" w:rsidR="006F3748" w:rsidRPr="00B64071" w:rsidRDefault="00D3372D">
      <w:pPr>
        <w:pStyle w:val="RedaliaNormal"/>
      </w:pPr>
      <w:r w:rsidRPr="00B64071">
        <w:t xml:space="preserve">Accesses </w:t>
      </w:r>
      <w:proofErr w:type="gramStart"/>
      <w:r w:rsidRPr="00B64071">
        <w:t>can be permanently subjected to protection mechanisms and logged</w:t>
      </w:r>
      <w:proofErr w:type="gramEnd"/>
      <w:r w:rsidRPr="00B64071">
        <w:t>. For the purposes of protecting and controlling access to its Information, the Client does not limit itself to the protection mechanisms implemented by the Service Provider. The Client grants, controls and revokes the Service Provider’s access to the premises and the Information necessary for performing the services. In this regard, the Service Provider is informed that its staff acting within the framework of the contract may, at any time and without prior notification, be subject to security checks based on the traces recorded on the Client’s IT system.</w:t>
      </w:r>
    </w:p>
    <w:p w14:paraId="1D4243D7" w14:textId="77777777" w:rsidR="006F3748" w:rsidRPr="00B64071" w:rsidRDefault="00D3372D">
      <w:pPr>
        <w:pStyle w:val="RedaliaNormal"/>
      </w:pPr>
      <w:r w:rsidRPr="00B64071">
        <w:t>If it is necessary to provide access to Classified Information of level</w:t>
      </w:r>
    </w:p>
    <w:p w14:paraId="123155FE" w14:textId="77777777" w:rsidR="006F3748" w:rsidRPr="00B64071" w:rsidRDefault="00D3372D">
      <w:pPr>
        <w:pStyle w:val="RedaliaNormal"/>
      </w:pPr>
      <w:r w:rsidRPr="00B64071">
        <w:t xml:space="preserve">"CONFIDENTIAL" or higher level or at Customer premises where such information is stored, processed or disseminated, a risk assessment to identify the protection mechanisms to be implemented will be carried out. The protection mechanisms identified during the risk assessment </w:t>
      </w:r>
      <w:proofErr w:type="gramStart"/>
      <w:r w:rsidRPr="00B64071">
        <w:t>will be notified to the Provider, documented and implemented</w:t>
      </w:r>
      <w:proofErr w:type="gramEnd"/>
      <w:r w:rsidRPr="00B64071">
        <w:t>.</w:t>
      </w:r>
    </w:p>
    <w:p w14:paraId="09BC9E4F" w14:textId="77777777" w:rsidR="006F3748" w:rsidRPr="00B64071" w:rsidRDefault="00D3372D">
      <w:pPr>
        <w:pStyle w:val="RedaliaNormal"/>
      </w:pPr>
      <w:r w:rsidRPr="00B64071">
        <w:t>To access the Client’s information system, the Service Provider must exclusively use the computer equipment provided by the Client, unless the latter has previously authorized the Service Provider in writing to use other methods of access.</w:t>
      </w:r>
    </w:p>
    <w:p w14:paraId="2411F68C" w14:textId="77777777" w:rsidR="006F3748" w:rsidRPr="00B64071" w:rsidRDefault="006F3748">
      <w:pPr>
        <w:pStyle w:val="RedaliaNormal"/>
      </w:pPr>
    </w:p>
    <w:p w14:paraId="602C1506" w14:textId="77777777" w:rsidR="006F3748" w:rsidRPr="00B64071" w:rsidRDefault="006F3748">
      <w:pPr>
        <w:pStyle w:val="RedaliaNormal"/>
      </w:pPr>
    </w:p>
    <w:p w14:paraId="162F81EA" w14:textId="77777777" w:rsidR="006F3748" w:rsidRPr="00B64071" w:rsidRDefault="00D3372D">
      <w:pPr>
        <w:pStyle w:val="RedaliaNormal"/>
        <w:pBdr>
          <w:bottom w:val="single" w:sz="4" w:space="1" w:color="000000"/>
        </w:pBdr>
        <w:rPr>
          <w:b/>
          <w:bCs/>
          <w:sz w:val="24"/>
          <w:szCs w:val="24"/>
        </w:rPr>
      </w:pPr>
      <w:r w:rsidRPr="00B64071">
        <w:rPr>
          <w:b/>
          <w:bCs/>
          <w:sz w:val="24"/>
          <w:szCs w:val="24"/>
        </w:rPr>
        <w:t>Remote connection to the client’s network</w:t>
      </w:r>
    </w:p>
    <w:p w14:paraId="3797B5B7" w14:textId="77777777" w:rsidR="006F3748" w:rsidRPr="00B64071" w:rsidRDefault="006F3748">
      <w:pPr>
        <w:pStyle w:val="RedaliaNormal"/>
      </w:pPr>
    </w:p>
    <w:p w14:paraId="522300CD" w14:textId="77777777" w:rsidR="006F3748" w:rsidRPr="00B64071" w:rsidRDefault="00D3372D">
      <w:pPr>
        <w:pStyle w:val="RedaliaNormal"/>
      </w:pPr>
      <w:r w:rsidRPr="00B64071">
        <w:t xml:space="preserve">Any remote connection to the Client’s network </w:t>
      </w:r>
      <w:proofErr w:type="gramStart"/>
      <w:r w:rsidRPr="00B64071">
        <w:t>must be made</w:t>
      </w:r>
      <w:proofErr w:type="gramEnd"/>
      <w:r w:rsidRPr="00B64071">
        <w:t xml:space="preserve"> through computer equipment or an access portal provided to the Service Provider by the Client. The Customer may, without prior notice or justification, interrupt, refuse or expand a remote connection to his network. The Client disconnects the remote network connection when it is no longer required.</w:t>
      </w:r>
    </w:p>
    <w:p w14:paraId="23E291B7" w14:textId="77777777" w:rsidR="006F3748" w:rsidRPr="00B64071" w:rsidRDefault="00D3372D">
      <w:pPr>
        <w:pStyle w:val="RedaliaNormal"/>
      </w:pPr>
      <w:r w:rsidRPr="00B64071">
        <w:t xml:space="preserve">The remote connection to the Customer’s network </w:t>
      </w:r>
      <w:proofErr w:type="gramStart"/>
      <w:r w:rsidRPr="00B64071">
        <w:t>is permanently logged and archived for memory</w:t>
      </w:r>
      <w:proofErr w:type="gramEnd"/>
      <w:r w:rsidRPr="00B64071">
        <w:t>.</w:t>
      </w:r>
    </w:p>
    <w:p w14:paraId="45FCD9C5" w14:textId="77777777" w:rsidR="006F3748" w:rsidRPr="00B64071" w:rsidRDefault="006F3748">
      <w:pPr>
        <w:pStyle w:val="RedaliaNormal"/>
      </w:pPr>
    </w:p>
    <w:p w14:paraId="103B2E90" w14:textId="77777777" w:rsidR="006F3748" w:rsidRPr="00B64071" w:rsidRDefault="006F3748">
      <w:pPr>
        <w:pStyle w:val="RedaliaNormal"/>
      </w:pPr>
    </w:p>
    <w:p w14:paraId="4976158A" w14:textId="77777777" w:rsidR="006F3748" w:rsidRPr="00B64071" w:rsidRDefault="00D3372D">
      <w:pPr>
        <w:pStyle w:val="RedaliaNormal"/>
        <w:pBdr>
          <w:bottom w:val="single" w:sz="4" w:space="1" w:color="000000"/>
        </w:pBdr>
        <w:rPr>
          <w:b/>
          <w:bCs/>
          <w:sz w:val="24"/>
          <w:szCs w:val="24"/>
        </w:rPr>
      </w:pPr>
      <w:r w:rsidRPr="00B64071">
        <w:rPr>
          <w:b/>
          <w:bCs/>
          <w:sz w:val="24"/>
          <w:szCs w:val="24"/>
        </w:rPr>
        <w:t>Risk assessment</w:t>
      </w:r>
    </w:p>
    <w:p w14:paraId="5225370F" w14:textId="77777777" w:rsidR="006F3748" w:rsidRPr="00B64071" w:rsidRDefault="006F3748">
      <w:pPr>
        <w:pStyle w:val="RedaliaNormal"/>
      </w:pPr>
    </w:p>
    <w:p w14:paraId="78BE11D0" w14:textId="77777777" w:rsidR="006F3748" w:rsidRPr="00B64071" w:rsidRDefault="00D3372D">
      <w:pPr>
        <w:pStyle w:val="RedaliaNormal"/>
      </w:pPr>
      <w:r w:rsidRPr="00B64071">
        <w:t>Upon the Client’s decision, the service may be subject to an assessment in order to determine the risks regarding the security of the Information. This evaluation mainly concerns the potential benefits for the Client of any breach in the availability, integrity, confidentiality and the chain of transmission of its Information used within the framework of the service.</w:t>
      </w:r>
    </w:p>
    <w:p w14:paraId="2EBE50D3" w14:textId="77777777" w:rsidR="006F3748" w:rsidRPr="00B64071" w:rsidRDefault="006F3748">
      <w:pPr>
        <w:pStyle w:val="RedaliaNormal"/>
        <w:pageBreakBefore/>
      </w:pPr>
    </w:p>
    <w:p w14:paraId="562F76A8" w14:textId="77777777" w:rsidR="006F3748" w:rsidRPr="00B64071" w:rsidRDefault="00D3372D">
      <w:pPr>
        <w:pStyle w:val="RedaliaNormal"/>
        <w:pBdr>
          <w:bottom w:val="single" w:sz="4" w:space="1" w:color="000000"/>
        </w:pBdr>
        <w:rPr>
          <w:b/>
          <w:bCs/>
          <w:sz w:val="24"/>
          <w:szCs w:val="24"/>
        </w:rPr>
      </w:pPr>
      <w:r w:rsidRPr="00B64071">
        <w:rPr>
          <w:b/>
          <w:bCs/>
          <w:sz w:val="24"/>
          <w:szCs w:val="24"/>
        </w:rPr>
        <w:t>Final provisions</w:t>
      </w:r>
    </w:p>
    <w:p w14:paraId="75E7FA39" w14:textId="77777777" w:rsidR="006F3748" w:rsidRPr="00B64071" w:rsidRDefault="006F3748">
      <w:pPr>
        <w:pStyle w:val="RedaliaNormal"/>
      </w:pPr>
    </w:p>
    <w:p w14:paraId="5F774BD3" w14:textId="77777777" w:rsidR="006F3748" w:rsidRPr="00B64071" w:rsidRDefault="00D3372D">
      <w:pPr>
        <w:pStyle w:val="RedaliaNormal"/>
      </w:pPr>
      <w:r w:rsidRPr="00B64071">
        <w:t>Non-compliance with this safety appendix constitutes a breach of the Contract that can justify its termination without penalty for the Client.</w:t>
      </w:r>
    </w:p>
    <w:p w14:paraId="7EA4C5E0" w14:textId="77777777" w:rsidR="006F3748" w:rsidRPr="00B64071" w:rsidRDefault="00D3372D">
      <w:pPr>
        <w:pStyle w:val="RedaliaNormal"/>
      </w:pPr>
      <w:r w:rsidRPr="00B64071">
        <w:t>In addition, a delay or postponement resulting from the Service Provider’s non-compliance with safety rules and the measures taken by the Client to remedy it, pursuant to this Appendix, cannot be invoked by the Service Provider to request any extension of the deadlines for performance of the Contract, which the Service Provider remains bound by, or any exemption from penalties.</w:t>
      </w:r>
    </w:p>
    <w:p w14:paraId="1248159E" w14:textId="77777777" w:rsidR="006F3748" w:rsidRPr="00B64071" w:rsidRDefault="00D3372D">
      <w:pPr>
        <w:pStyle w:val="RedaliaNormal"/>
      </w:pPr>
      <w:r w:rsidRPr="00B64071">
        <w:t xml:space="preserve">This security appendix </w:t>
      </w:r>
      <w:proofErr w:type="gramStart"/>
      <w:r w:rsidRPr="00B64071">
        <w:t>may be reviewed by the Client every year and modified if necessary without penalty or additional cost</w:t>
      </w:r>
      <w:proofErr w:type="gramEnd"/>
      <w:r w:rsidRPr="00B64071">
        <w:t>.</w:t>
      </w:r>
    </w:p>
    <w:p w14:paraId="72720FF5" w14:textId="77777777" w:rsidR="006F3748" w:rsidRPr="00B64071" w:rsidRDefault="006F3748">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6F3748" w:rsidRPr="00B64071" w14:paraId="6239F432" w14:textId="77777777">
        <w:tc>
          <w:tcPr>
            <w:tcW w:w="4572" w:type="dxa"/>
            <w:tcMar>
              <w:top w:w="0" w:type="dxa"/>
              <w:left w:w="108" w:type="dxa"/>
              <w:bottom w:w="0" w:type="dxa"/>
              <w:right w:w="108" w:type="dxa"/>
            </w:tcMar>
          </w:tcPr>
          <w:p w14:paraId="1B8EEAD7" w14:textId="77777777" w:rsidR="006F3748" w:rsidRPr="00B64071" w:rsidRDefault="00D3372D">
            <w:pPr>
              <w:pStyle w:val="RedaliaNormal"/>
            </w:pPr>
            <w:r w:rsidRPr="00B64071">
              <w:rPr>
                <w:rFonts w:cs="Calibri"/>
                <w:noProof/>
                <w:lang w:val="fr-FR" w:eastAsia="fr-FR"/>
              </w:rPr>
              <w:drawing>
                <wp:inline distT="0" distB="0" distL="0" distR="0" wp14:anchorId="14E46D35" wp14:editId="1A3E453A">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tcMar>
              <w:top w:w="0" w:type="dxa"/>
              <w:left w:w="108" w:type="dxa"/>
              <w:bottom w:w="0" w:type="dxa"/>
              <w:right w:w="108" w:type="dxa"/>
            </w:tcMar>
          </w:tcPr>
          <w:p w14:paraId="54D3F3B9" w14:textId="77777777" w:rsidR="006F3748" w:rsidRPr="00B64071" w:rsidRDefault="00D3372D">
            <w:pPr>
              <w:pStyle w:val="RedaliaNormal"/>
            </w:pPr>
            <w:r w:rsidRPr="00B64071">
              <w:rPr>
                <w:rFonts w:cs="Calibri"/>
                <w:noProof/>
                <w:lang w:val="fr-FR" w:eastAsia="fr-FR"/>
              </w:rPr>
              <w:drawing>
                <wp:inline distT="0" distB="0" distL="0" distR="0" wp14:anchorId="61F273AC" wp14:editId="2D4C70C4">
                  <wp:extent cx="2857682" cy="695126"/>
                  <wp:effectExtent l="0" t="0" r="0" b="0"/>
                  <wp:docPr id="3" name="Image 1_hwgesa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645A02E5" w14:textId="77777777" w:rsidR="006F3748" w:rsidRPr="00B64071" w:rsidRDefault="00D3372D" w:rsidP="00BA30EF">
      <w:pPr>
        <w:pStyle w:val="RedaliaTitre1"/>
      </w:pPr>
      <w:bookmarkStart w:id="182" w:name="_Toc204893485"/>
      <w:r w:rsidRPr="00B64071">
        <w:t>Annex: External review of the security plan of AFD’s service providers</w:t>
      </w:r>
      <w:bookmarkEnd w:id="182"/>
    </w:p>
    <w:p w14:paraId="6C2DF823" w14:textId="77777777" w:rsidR="006F3748" w:rsidRPr="00B64071" w:rsidRDefault="00D3372D">
      <w:pPr>
        <w:pStyle w:val="RdaliaTitredossier"/>
        <w:rPr>
          <w:sz w:val="32"/>
          <w:szCs w:val="32"/>
        </w:rPr>
      </w:pPr>
      <w:r w:rsidRPr="00B64071">
        <w:rPr>
          <w:sz w:val="32"/>
          <w:szCs w:val="32"/>
        </w:rPr>
        <w:t>Instructions for use</w:t>
      </w:r>
    </w:p>
    <w:p w14:paraId="3A95349A" w14:textId="3EDA86AF" w:rsidR="006F3748" w:rsidRPr="00B64071" w:rsidRDefault="006F3748">
      <w:pPr>
        <w:pStyle w:val="RedaliaNormal"/>
      </w:pPr>
    </w:p>
    <w:p w14:paraId="090FC25A" w14:textId="77777777" w:rsidR="006F3748" w:rsidRPr="00B64071" w:rsidRDefault="00D3372D">
      <w:pPr>
        <w:pStyle w:val="RedaliaNormal"/>
      </w:pPr>
      <w:r w:rsidRPr="00B64071">
        <w:t xml:space="preserve">In case of a </w:t>
      </w:r>
      <w:proofErr w:type="gramStart"/>
      <w:r w:rsidRPr="00B64071">
        <w:t>security plan review request</w:t>
      </w:r>
      <w:proofErr w:type="gramEnd"/>
      <w:r w:rsidRPr="00B64071">
        <w:t xml:space="preserve"> later than this date, please contact your contact person who will provide you with an updated annex.</w:t>
      </w:r>
    </w:p>
    <w:p w14:paraId="3C9FB855" w14:textId="77777777" w:rsidR="006F3748" w:rsidRPr="00B64071" w:rsidRDefault="00D3372D">
      <w:pPr>
        <w:pStyle w:val="RedaliaNormal"/>
        <w:rPr>
          <w:b/>
          <w:bCs/>
          <w:sz w:val="28"/>
          <w:szCs w:val="28"/>
          <w:u w:val="single"/>
        </w:rPr>
      </w:pPr>
      <w:r w:rsidRPr="00B64071">
        <w:rPr>
          <w:b/>
          <w:bCs/>
          <w:sz w:val="28"/>
          <w:szCs w:val="28"/>
          <w:u w:val="single"/>
        </w:rPr>
        <w:t>What is it about?</w:t>
      </w:r>
    </w:p>
    <w:p w14:paraId="566F7336" w14:textId="77777777" w:rsidR="006F3748" w:rsidRPr="00B64071" w:rsidRDefault="006F3748">
      <w:pPr>
        <w:pStyle w:val="RedaliaNormal"/>
      </w:pPr>
    </w:p>
    <w:p w14:paraId="0CA3D2C2" w14:textId="77777777" w:rsidR="006F3748" w:rsidRPr="00B64071" w:rsidRDefault="00D3372D">
      <w:pPr>
        <w:pStyle w:val="RedaliaNormal"/>
        <w:rPr>
          <w:b/>
          <w:bCs/>
        </w:rPr>
      </w:pPr>
      <w:r w:rsidRPr="00B64071">
        <w:rPr>
          <w:b/>
          <w:bCs/>
        </w:rPr>
        <w:t>Your organization:</w:t>
      </w:r>
    </w:p>
    <w:p w14:paraId="03D924C9" w14:textId="77777777" w:rsidR="006F3748" w:rsidRPr="00B64071" w:rsidRDefault="00D3372D">
      <w:pPr>
        <w:pStyle w:val="Redaliapuces"/>
        <w:numPr>
          <w:ilvl w:val="0"/>
          <w:numId w:val="6"/>
        </w:numPr>
      </w:pPr>
      <w:r w:rsidRPr="00B64071">
        <w:rPr>
          <w:b/>
          <w:bCs/>
        </w:rPr>
        <w:t>Has just signed a service contract with the French Development Agency (AFD) taking place for all or part in an orange zone</w:t>
      </w:r>
      <w:r w:rsidRPr="00B64071">
        <w:t xml:space="preserve"> ("not recommended unless imperative reason") or red ("formally inadvisable") according to the classification of the French Ministry for Europe and Foreign Affairs.</w:t>
      </w:r>
    </w:p>
    <w:p w14:paraId="3C64F15C" w14:textId="77777777" w:rsidR="006F3748" w:rsidRPr="00B64071" w:rsidRDefault="00D3372D">
      <w:pPr>
        <w:pStyle w:val="Redaliapuces"/>
        <w:numPr>
          <w:ilvl w:val="0"/>
          <w:numId w:val="6"/>
        </w:numPr>
      </w:pPr>
      <w:r w:rsidRPr="00B64071">
        <w:t>Signed a service contract with AFD taking place in an area that the French Ministry for Europe and Foreign Affairs has just downgraded to orange or red.</w:t>
      </w:r>
    </w:p>
    <w:p w14:paraId="078C350F" w14:textId="77777777" w:rsidR="006F3748" w:rsidRPr="00B64071" w:rsidRDefault="006F3748">
      <w:pPr>
        <w:pStyle w:val="Redaliapuces"/>
        <w:numPr>
          <w:ilvl w:val="0"/>
          <w:numId w:val="0"/>
        </w:numPr>
        <w:ind w:left="227" w:hanging="227"/>
        <w:rPr>
          <w:b/>
          <w:bCs/>
        </w:rPr>
      </w:pPr>
    </w:p>
    <w:p w14:paraId="28DC43BD" w14:textId="77777777" w:rsidR="006F3748" w:rsidRPr="00B64071" w:rsidRDefault="00D3372D">
      <w:pPr>
        <w:pStyle w:val="RedaliaNormal"/>
      </w:pPr>
      <w:r w:rsidRPr="00B64071">
        <w:rPr>
          <w:b/>
          <w:bCs/>
        </w:rPr>
        <w:t>Before any trip to these areas, you have the obligation to submit your security plan to a specialized firm</w:t>
      </w:r>
      <w:r w:rsidRPr="00B64071">
        <w:t>, chosen and financed by AFD (article X of the contract).</w:t>
      </w:r>
    </w:p>
    <w:p w14:paraId="251F617C" w14:textId="77777777" w:rsidR="006F3748" w:rsidRPr="00B64071" w:rsidRDefault="006F3748">
      <w:pPr>
        <w:pStyle w:val="RedaliaNormal"/>
      </w:pPr>
    </w:p>
    <w:p w14:paraId="3FEB91E3" w14:textId="77777777" w:rsidR="006F3748" w:rsidRPr="00B64071" w:rsidRDefault="00D3372D">
      <w:pPr>
        <w:pStyle w:val="RedaliaNormal"/>
      </w:pPr>
      <w:r w:rsidRPr="00B64071">
        <w:t xml:space="preserve">This procedure is part of an </w:t>
      </w:r>
      <w:r w:rsidRPr="00B64071">
        <w:rPr>
          <w:b/>
          <w:bCs/>
        </w:rPr>
        <w:t>enhanced operational safety mechanism adopted in 2020 by AFD. It aims to support AFD providers</w:t>
      </w:r>
      <w:r w:rsidRPr="00B64071">
        <w:t xml:space="preserve"> deployed in orange and red zones by providing them with an external assessment of the adequacy between the resources deployed (technical, human, financial) and the security risks related to the service. This review systematically includes operational recommendations. </w:t>
      </w:r>
      <w:r w:rsidRPr="00B64071">
        <w:rPr>
          <w:b/>
          <w:bCs/>
        </w:rPr>
        <w:t>AFD will not be aware of the conclusions of this review, and your organization will be solely responsible for taking all or part of these recommendations into account.</w:t>
      </w:r>
    </w:p>
    <w:p w14:paraId="4B488203" w14:textId="77777777" w:rsidR="006F3748" w:rsidRPr="00B64071" w:rsidRDefault="006F3748">
      <w:pPr>
        <w:pStyle w:val="RedaliaNormal"/>
      </w:pPr>
    </w:p>
    <w:p w14:paraId="37B0910C" w14:textId="77777777" w:rsidR="006F3748" w:rsidRPr="00B64071" w:rsidRDefault="00D3372D">
      <w:pPr>
        <w:pStyle w:val="RedaliaNormal"/>
      </w:pPr>
      <w:r w:rsidRPr="00B64071">
        <w:rPr>
          <w:b/>
          <w:bCs/>
        </w:rPr>
        <w:t>The company</w:t>
      </w:r>
      <w:r w:rsidRPr="00B64071">
        <w:rPr>
          <w:b/>
          <w:bCs/>
          <w:i/>
          <w:iCs/>
        </w:rPr>
        <w:t xml:space="preserve"> Amarante International</w:t>
      </w:r>
      <w:r w:rsidRPr="00B64071">
        <w:rPr>
          <w:b/>
          <w:bCs/>
        </w:rPr>
        <w:t xml:space="preserve"> </w:t>
      </w:r>
      <w:proofErr w:type="gramStart"/>
      <w:r w:rsidRPr="00B64071">
        <w:rPr>
          <w:b/>
          <w:bCs/>
        </w:rPr>
        <w:t>has been designated</w:t>
      </w:r>
      <w:proofErr w:type="gramEnd"/>
      <w:r w:rsidRPr="00B64071">
        <w:rPr>
          <w:b/>
          <w:bCs/>
        </w:rPr>
        <w:t xml:space="preserve"> by AFD to carry out these external reviews remotely. They </w:t>
      </w:r>
      <w:proofErr w:type="gramStart"/>
      <w:r w:rsidRPr="00B64071">
        <w:rPr>
          <w:b/>
          <w:bCs/>
        </w:rPr>
        <w:t>will be carried out</w:t>
      </w:r>
      <w:proofErr w:type="gramEnd"/>
      <w:r w:rsidRPr="00B64071">
        <w:rPr>
          <w:b/>
          <w:bCs/>
        </w:rPr>
        <w:t xml:space="preserve"> by senior consultants with at least 8 years of </w:t>
      </w:r>
      <w:proofErr w:type="spellStart"/>
      <w:r w:rsidRPr="00B64071">
        <w:rPr>
          <w:b/>
          <w:bCs/>
        </w:rPr>
        <w:t>multizone</w:t>
      </w:r>
      <w:proofErr w:type="spellEnd"/>
      <w:r w:rsidRPr="00B64071">
        <w:rPr>
          <w:b/>
          <w:bCs/>
        </w:rPr>
        <w:t xml:space="preserve"> experience in international security management.</w:t>
      </w:r>
    </w:p>
    <w:p w14:paraId="0BB938AD" w14:textId="77777777" w:rsidR="006F3748" w:rsidRPr="00B64071" w:rsidRDefault="006F3748">
      <w:pPr>
        <w:pStyle w:val="RedaliaNormal"/>
        <w:rPr>
          <w:b/>
          <w:bCs/>
        </w:rPr>
      </w:pPr>
    </w:p>
    <w:p w14:paraId="5BC00AFB" w14:textId="77777777" w:rsidR="006F3748" w:rsidRPr="00B64071" w:rsidRDefault="00D3372D">
      <w:pPr>
        <w:pStyle w:val="RedaliaNormal"/>
        <w:rPr>
          <w:b/>
          <w:bCs/>
          <w:sz w:val="28"/>
          <w:szCs w:val="28"/>
          <w:u w:val="single"/>
        </w:rPr>
      </w:pPr>
      <w:r w:rsidRPr="00B64071">
        <w:rPr>
          <w:b/>
          <w:bCs/>
          <w:sz w:val="28"/>
          <w:szCs w:val="28"/>
          <w:u w:val="single"/>
        </w:rPr>
        <w:t>How to proceed?</w:t>
      </w:r>
    </w:p>
    <w:p w14:paraId="7172199F" w14:textId="77777777" w:rsidR="006F3748" w:rsidRPr="00B64071" w:rsidRDefault="006F3748">
      <w:pPr>
        <w:pStyle w:val="RedaliaNormal"/>
        <w:rPr>
          <w:u w:val="single"/>
        </w:rPr>
      </w:pPr>
    </w:p>
    <w:p w14:paraId="414DCBD1" w14:textId="77777777" w:rsidR="006F3748" w:rsidRPr="00B64071" w:rsidRDefault="00D3372D">
      <w:pPr>
        <w:pStyle w:val="RedaliaNormal"/>
      </w:pPr>
      <w:r w:rsidRPr="00B64071">
        <w:rPr>
          <w:u w:val="single"/>
        </w:rPr>
        <w:t>Preliminary remark</w:t>
      </w:r>
      <w:r w:rsidRPr="00B64071">
        <w:t xml:space="preserve">: The coordination of the exchanges/steps necessary for the success of the journal is entirely the responsibility of Amarante and </w:t>
      </w:r>
      <w:r w:rsidRPr="00B64071">
        <w:rPr>
          <w:b/>
          <w:bCs/>
        </w:rPr>
        <w:t xml:space="preserve">the provider. AFD </w:t>
      </w:r>
      <w:proofErr w:type="gramStart"/>
      <w:r w:rsidRPr="00B64071">
        <w:rPr>
          <w:b/>
          <w:bCs/>
        </w:rPr>
        <w:t>will not be involved</w:t>
      </w:r>
      <w:proofErr w:type="gramEnd"/>
      <w:r w:rsidRPr="00B64071">
        <w:rPr>
          <w:b/>
          <w:bCs/>
        </w:rPr>
        <w:t xml:space="preserve"> both technically and in monitoring the implementation of the review. Thus, the Agency will not be aware of either the mechanism put in place by the provider, nor of the recommendations issued, nor of the follow-up given by the provider to the recommendations. Moreover</w:t>
      </w:r>
      <w:r w:rsidRPr="00B64071">
        <w:t xml:space="preserve">, AFD’s resources </w:t>
      </w:r>
      <w:proofErr w:type="gramStart"/>
      <w:r w:rsidRPr="00B64071">
        <w:t>cannot be mobilized</w:t>
      </w:r>
      <w:proofErr w:type="gramEnd"/>
      <w:r w:rsidRPr="00B64071">
        <w:t xml:space="preserve"> either by the service provider or by Amarante.</w:t>
      </w:r>
    </w:p>
    <w:p w14:paraId="6090EFDC" w14:textId="77777777" w:rsidR="006F3748" w:rsidRPr="00B64071" w:rsidRDefault="006F3748">
      <w:pPr>
        <w:pStyle w:val="RedaliaNormal"/>
      </w:pPr>
    </w:p>
    <w:p w14:paraId="334EAA15" w14:textId="64D7F33B" w:rsidR="006F3748" w:rsidRPr="00B64071" w:rsidRDefault="00D3372D">
      <w:pPr>
        <w:pStyle w:val="RedaliaNormal"/>
      </w:pPr>
      <w:r w:rsidRPr="00B64071">
        <w:t xml:space="preserve">The </w:t>
      </w:r>
      <w:r w:rsidRPr="00B64071">
        <w:rPr>
          <w:b/>
          <w:bCs/>
        </w:rPr>
        <w:t>provider thus directly solicits Amarante via</w:t>
      </w:r>
      <w:r w:rsidRPr="00B64071">
        <w:t xml:space="preserve"> </w:t>
      </w:r>
      <w:hyperlink r:id="rId14" w:history="1">
        <w:r w:rsidRPr="00B64071">
          <w:rPr>
            <w:rStyle w:val="Lienhypertexte"/>
            <w:i/>
            <w:iCs/>
          </w:rPr>
          <w:t>surete.prestataire.afd@amarante.com</w:t>
        </w:r>
      </w:hyperlink>
      <w:r w:rsidRPr="00B64071">
        <w:t>. This request must include the following information:</w:t>
      </w:r>
    </w:p>
    <w:p w14:paraId="6BDFB554" w14:textId="77777777" w:rsidR="006F3748" w:rsidRPr="00B64071" w:rsidRDefault="00D3372D">
      <w:pPr>
        <w:pStyle w:val="Redaliapuces"/>
        <w:numPr>
          <w:ilvl w:val="0"/>
          <w:numId w:val="6"/>
        </w:numPr>
      </w:pPr>
      <w:r w:rsidRPr="00B64071">
        <w:t>Elements on the provider,</w:t>
      </w:r>
    </w:p>
    <w:p w14:paraId="003C3F38" w14:textId="77777777" w:rsidR="006F3748" w:rsidRPr="00B64071" w:rsidRDefault="00D3372D">
      <w:pPr>
        <w:pStyle w:val="Redaliapuces"/>
        <w:numPr>
          <w:ilvl w:val="0"/>
          <w:numId w:val="6"/>
        </w:numPr>
      </w:pPr>
      <w:r w:rsidRPr="00B64071">
        <w:t>Location(s) and duration of project implementation</w:t>
      </w:r>
    </w:p>
    <w:p w14:paraId="225209CF" w14:textId="77777777" w:rsidR="006F3748" w:rsidRPr="00B64071" w:rsidRDefault="00D3372D">
      <w:pPr>
        <w:pStyle w:val="Redaliapuces"/>
        <w:numPr>
          <w:ilvl w:val="0"/>
          <w:numId w:val="6"/>
        </w:numPr>
      </w:pPr>
      <w:r w:rsidRPr="00B64071">
        <w:t>Elements on the overall assembly of the project</w:t>
      </w:r>
    </w:p>
    <w:p w14:paraId="404F0219" w14:textId="77777777" w:rsidR="006F3748" w:rsidRPr="00B64071" w:rsidRDefault="00D3372D">
      <w:pPr>
        <w:pStyle w:val="Redaliapuces"/>
        <w:numPr>
          <w:ilvl w:val="0"/>
          <w:numId w:val="6"/>
        </w:numPr>
      </w:pPr>
      <w:r w:rsidRPr="00B64071">
        <w:t>Elements related to logistics,</w:t>
      </w:r>
    </w:p>
    <w:p w14:paraId="32104E47" w14:textId="77777777" w:rsidR="006F3748" w:rsidRPr="00B64071" w:rsidRDefault="00D3372D">
      <w:pPr>
        <w:pStyle w:val="Redaliapuces"/>
        <w:numPr>
          <w:ilvl w:val="0"/>
          <w:numId w:val="6"/>
        </w:numPr>
      </w:pPr>
      <w:r w:rsidRPr="00B64071">
        <w:t>Identification and contact of the main interlocutor of Amarante.</w:t>
      </w:r>
    </w:p>
    <w:p w14:paraId="3697C16D" w14:textId="77777777" w:rsidR="006F3748" w:rsidRPr="00B64071" w:rsidRDefault="006F3748">
      <w:pPr>
        <w:pStyle w:val="RedaliaNormal"/>
      </w:pPr>
    </w:p>
    <w:p w14:paraId="76E43EF2" w14:textId="77777777" w:rsidR="006F3748" w:rsidRPr="00B64071" w:rsidRDefault="00D3372D">
      <w:pPr>
        <w:pStyle w:val="RedaliaNormal"/>
      </w:pPr>
      <w:r w:rsidRPr="00B64071">
        <w:t>The service provider is also encouraged to provide initial information on the security system.</w:t>
      </w:r>
    </w:p>
    <w:p w14:paraId="2D4FCDA4" w14:textId="77777777" w:rsidR="006F3748" w:rsidRPr="00B64071" w:rsidRDefault="006F3748">
      <w:pPr>
        <w:pStyle w:val="RedaliaNormal"/>
      </w:pPr>
    </w:p>
    <w:p w14:paraId="6990CCA4" w14:textId="77777777" w:rsidR="006F3748" w:rsidRPr="00B64071" w:rsidRDefault="00D3372D">
      <w:pPr>
        <w:pStyle w:val="RedaliaNormal"/>
      </w:pPr>
      <w:r w:rsidRPr="00B64071">
        <w:t xml:space="preserve">From the solicitation, </w:t>
      </w:r>
      <w:r w:rsidRPr="00B64071">
        <w:rPr>
          <w:b/>
          <w:bCs/>
        </w:rPr>
        <w:t>Amarante will have a period of 10 working days for the submission of the final report to the provider</w:t>
      </w:r>
      <w:r w:rsidRPr="00B64071">
        <w:t>. Upon receipt of the request, Amarante will forward to the service provider the information necessary for the proper conduct of the review, which will include an introductory meeting (remote), any interviews (remote) and a presentation meeting of the provisional report (remote).</w:t>
      </w:r>
    </w:p>
    <w:p w14:paraId="73079507" w14:textId="77777777" w:rsidR="006F3748" w:rsidRPr="00B64071" w:rsidRDefault="006F3748">
      <w:pPr>
        <w:pStyle w:val="RedaliaNormal"/>
      </w:pPr>
      <w:bookmarkStart w:id="183" w:name="_Toc33435623"/>
      <w:bookmarkStart w:id="184" w:name="_Toc33434469"/>
      <w:bookmarkStart w:id="185" w:name="_Toc5647440"/>
      <w:bookmarkEnd w:id="183"/>
      <w:bookmarkEnd w:id="184"/>
      <w:bookmarkEnd w:id="185"/>
    </w:p>
    <w:p w14:paraId="04ED2B80" w14:textId="77777777" w:rsidR="006F3748" w:rsidRPr="00B64071" w:rsidRDefault="00D3372D">
      <w:pPr>
        <w:pStyle w:val="RedaliaNormal"/>
        <w:rPr>
          <w:b/>
          <w:bCs/>
          <w:sz w:val="28"/>
          <w:szCs w:val="28"/>
          <w:u w:val="single"/>
        </w:rPr>
      </w:pPr>
      <w:r w:rsidRPr="00B64071">
        <w:rPr>
          <w:b/>
          <w:bCs/>
          <w:sz w:val="28"/>
          <w:szCs w:val="28"/>
          <w:u w:val="single"/>
        </w:rPr>
        <w:t>Fields excluded from the service</w:t>
      </w:r>
    </w:p>
    <w:p w14:paraId="19AA8E04" w14:textId="77777777" w:rsidR="006F3748" w:rsidRPr="00B64071" w:rsidRDefault="006F3748">
      <w:pPr>
        <w:pStyle w:val="RedaliaNormal"/>
        <w:rPr>
          <w:b/>
          <w:bCs/>
          <w:sz w:val="28"/>
          <w:szCs w:val="28"/>
          <w:u w:val="single"/>
        </w:rPr>
      </w:pPr>
    </w:p>
    <w:p w14:paraId="3F16F1FD" w14:textId="77777777" w:rsidR="006F3748" w:rsidRPr="00B64071" w:rsidRDefault="00D3372D">
      <w:pPr>
        <w:pStyle w:val="RedaliaNormal"/>
      </w:pPr>
      <w:r w:rsidRPr="00B64071">
        <w:t xml:space="preserve">The support mechanism </w:t>
      </w:r>
      <w:r w:rsidRPr="00B64071">
        <w:rPr>
          <w:u w:val="single"/>
        </w:rPr>
        <w:t>does not include</w:t>
      </w:r>
      <w:r w:rsidRPr="00B64071">
        <w:t>:</w:t>
      </w:r>
    </w:p>
    <w:p w14:paraId="6E4E5C23" w14:textId="77777777" w:rsidR="006F3748" w:rsidRPr="00B64071" w:rsidRDefault="00D3372D">
      <w:pPr>
        <w:pStyle w:val="Redaliapuces"/>
        <w:numPr>
          <w:ilvl w:val="0"/>
          <w:numId w:val="6"/>
        </w:numPr>
      </w:pPr>
      <w:r w:rsidRPr="00B64071">
        <w:t>The performance of field missions by the security firm. Nevertheless, the staff mobilized by Amarante have extensive and recent experience in the provider’s deployment area.</w:t>
      </w:r>
    </w:p>
    <w:p w14:paraId="4F3193C4" w14:textId="77777777" w:rsidR="006F3748" w:rsidRPr="00B64071" w:rsidRDefault="00D3372D">
      <w:pPr>
        <w:pStyle w:val="Redaliapuces"/>
        <w:numPr>
          <w:ilvl w:val="0"/>
          <w:numId w:val="6"/>
        </w:numPr>
      </w:pPr>
      <w:r w:rsidRPr="00B64071">
        <w:t>Drafting a security plan and supporting the implementation of recommendations.</w:t>
      </w:r>
    </w:p>
    <w:p w14:paraId="3BFE9328" w14:textId="77777777" w:rsidR="006F3748" w:rsidRPr="00B64071" w:rsidRDefault="00D3372D">
      <w:pPr>
        <w:pStyle w:val="Redaliapuces"/>
        <w:numPr>
          <w:ilvl w:val="0"/>
          <w:numId w:val="6"/>
        </w:numPr>
      </w:pPr>
      <w:r w:rsidRPr="00B64071">
        <w:t>Support for the training of the provider’s staff, infrastructure audit or any other provision, service or financial and technical support different from a safety plan review.</w:t>
      </w:r>
    </w:p>
    <w:p w14:paraId="30602DEA" w14:textId="77777777" w:rsidR="006F3748" w:rsidRPr="00B64071" w:rsidRDefault="006F3748">
      <w:pPr>
        <w:pStyle w:val="RedaliaNormal"/>
      </w:pPr>
    </w:p>
    <w:p w14:paraId="24FA10F1" w14:textId="77777777" w:rsidR="006F3748" w:rsidRPr="00B64071" w:rsidRDefault="006F3748">
      <w:pPr>
        <w:pStyle w:val="TitreN2"/>
        <w:keepNext w:val="0"/>
        <w:pageBreakBefore/>
        <w:tabs>
          <w:tab w:val="right" w:leader="dot" w:pos="9283"/>
        </w:tabs>
        <w:spacing w:before="0" w:after="0"/>
        <w:outlineLvl w:val="9"/>
        <w:rPr>
          <w:rFonts w:ascii="Arial" w:hAnsi="Arial"/>
          <w:b/>
          <w:color w:val="0000FF"/>
          <w:sz w:val="20"/>
          <w:szCs w:val="24"/>
          <w:u w:val="none"/>
        </w:rPr>
      </w:pPr>
    </w:p>
    <w:p w14:paraId="2868B136" w14:textId="77777777" w:rsidR="006F3748" w:rsidRPr="00B64071" w:rsidRDefault="006F3748">
      <w:pPr>
        <w:pStyle w:val="RedaliaNormal"/>
      </w:pPr>
    </w:p>
    <w:p w14:paraId="53633F48" w14:textId="77777777" w:rsidR="006F3748" w:rsidRPr="00B64071" w:rsidRDefault="00D3372D">
      <w:pPr>
        <w:pStyle w:val="RedaliaTitre1"/>
      </w:pPr>
      <w:bookmarkStart w:id="186" w:name="_Toc204893486"/>
      <w:r w:rsidRPr="00B64071">
        <w:t>Annex - GDPR</w:t>
      </w:r>
      <w:bookmarkEnd w:id="186"/>
    </w:p>
    <w:p w14:paraId="217F7EC1" w14:textId="77777777" w:rsidR="006F3748" w:rsidRPr="00B64071" w:rsidRDefault="006F3748">
      <w:pPr>
        <w:pStyle w:val="RedaliaNormal"/>
      </w:pPr>
    </w:p>
    <w:p w14:paraId="332E8489" w14:textId="77777777" w:rsidR="006F3748" w:rsidRPr="00B64071" w:rsidRDefault="006F3748">
      <w:pPr>
        <w:pStyle w:val="RedaliaNormal"/>
        <w:rPr>
          <w:b/>
          <w:bCs/>
          <w:sz w:val="20"/>
          <w:u w:val="single"/>
        </w:rPr>
      </w:pPr>
    </w:p>
    <w:p w14:paraId="1A9F4E1E" w14:textId="77777777" w:rsidR="006F3748" w:rsidRPr="00B64071" w:rsidRDefault="00D3372D">
      <w:pPr>
        <w:pStyle w:val="RedaliaNormal"/>
        <w:rPr>
          <w:b/>
          <w:bCs/>
          <w:sz w:val="20"/>
          <w:u w:val="single"/>
        </w:rPr>
      </w:pPr>
      <w:r w:rsidRPr="00B64071">
        <w:rPr>
          <w:b/>
          <w:bCs/>
          <w:sz w:val="20"/>
          <w:u w:val="single"/>
        </w:rPr>
        <w:t>ARTICLE XXX - PROTECTION OF PERSONAL DATA</w:t>
      </w:r>
    </w:p>
    <w:p w14:paraId="6C84A046" w14:textId="77777777" w:rsidR="006F3748" w:rsidRPr="00B64071" w:rsidRDefault="006F3748">
      <w:pPr>
        <w:pStyle w:val="RedaliaNormal"/>
        <w:rPr>
          <w:sz w:val="20"/>
        </w:rPr>
      </w:pPr>
    </w:p>
    <w:p w14:paraId="3705934B" w14:textId="77777777" w:rsidR="006F3748" w:rsidRPr="00B64071" w:rsidRDefault="00D3372D">
      <w:pPr>
        <w:pStyle w:val="RedaliaNormal"/>
        <w:rPr>
          <w:sz w:val="20"/>
        </w:rPr>
      </w:pPr>
      <w:r w:rsidRPr="00B64071">
        <w:rPr>
          <w:sz w:val="20"/>
        </w:rPr>
        <w:t>For the purposes of the service, XXX will process personal data collected directly by itself and/or transmitted by the AFD (hereinafter "the Data").</w:t>
      </w:r>
    </w:p>
    <w:p w14:paraId="6BF07371" w14:textId="77777777" w:rsidR="006F3748" w:rsidRPr="00B64071" w:rsidRDefault="006F3748">
      <w:pPr>
        <w:pStyle w:val="RedaliaNormal"/>
        <w:rPr>
          <w:sz w:val="20"/>
        </w:rPr>
      </w:pPr>
    </w:p>
    <w:p w14:paraId="0289B608" w14:textId="77777777" w:rsidR="006F3748" w:rsidRPr="00B64071" w:rsidRDefault="00D3372D">
      <w:pPr>
        <w:pStyle w:val="RedaliaNormal"/>
        <w:rPr>
          <w:sz w:val="20"/>
        </w:rPr>
      </w:pPr>
      <w:r w:rsidRPr="00B64071">
        <w:rPr>
          <w:sz w:val="20"/>
        </w:rPr>
        <w:t xml:space="preserve">The processing of this Data, implemented for the purposes of the service, </w:t>
      </w:r>
      <w:proofErr w:type="gramStart"/>
      <w:r w:rsidRPr="00B64071">
        <w:rPr>
          <w:sz w:val="20"/>
        </w:rPr>
        <w:t>is carried out</w:t>
      </w:r>
      <w:proofErr w:type="gramEnd"/>
      <w:r w:rsidRPr="00B64071">
        <w:rPr>
          <w:sz w:val="20"/>
        </w:rPr>
        <w:t xml:space="preserve"> under the sole responsibility of XXX, the latter acting only in its own name and on its own behalf. Any liability on the part of AFD with regard to the processing of Data carried out by XXX, following the communication of the Data, </w:t>
      </w:r>
      <w:proofErr w:type="gramStart"/>
      <w:r w:rsidRPr="00B64071">
        <w:rPr>
          <w:sz w:val="20"/>
        </w:rPr>
        <w:t>is expressly excluded</w:t>
      </w:r>
      <w:proofErr w:type="gramEnd"/>
      <w:r w:rsidRPr="00B64071">
        <w:rPr>
          <w:sz w:val="20"/>
        </w:rPr>
        <w:t>.</w:t>
      </w:r>
    </w:p>
    <w:p w14:paraId="78190DAC" w14:textId="77777777" w:rsidR="006F3748" w:rsidRPr="00B64071" w:rsidRDefault="006F3748">
      <w:pPr>
        <w:pStyle w:val="RedaliaNormal"/>
        <w:rPr>
          <w:sz w:val="20"/>
        </w:rPr>
      </w:pPr>
    </w:p>
    <w:p w14:paraId="742E653D" w14:textId="77777777" w:rsidR="006F3748" w:rsidRPr="00B64071" w:rsidRDefault="00D3372D">
      <w:pPr>
        <w:pStyle w:val="RedaliaNormal"/>
        <w:rPr>
          <w:b/>
          <w:bCs/>
          <w:sz w:val="20"/>
        </w:rPr>
      </w:pPr>
      <w:r w:rsidRPr="00B64071">
        <w:rPr>
          <w:b/>
          <w:bCs/>
          <w:sz w:val="20"/>
        </w:rPr>
        <w:t>a) Commitments from AFD</w:t>
      </w:r>
    </w:p>
    <w:p w14:paraId="32EEB957" w14:textId="77777777" w:rsidR="006F3748" w:rsidRPr="00B64071" w:rsidRDefault="006F3748">
      <w:pPr>
        <w:pStyle w:val="RedaliaNormal"/>
        <w:rPr>
          <w:sz w:val="20"/>
        </w:rPr>
      </w:pPr>
    </w:p>
    <w:p w14:paraId="0B4912E7" w14:textId="77777777" w:rsidR="006F3748" w:rsidRPr="00B64071" w:rsidRDefault="00D3372D">
      <w:pPr>
        <w:pStyle w:val="RedaliaNormal"/>
        <w:rPr>
          <w:sz w:val="20"/>
        </w:rPr>
      </w:pPr>
      <w:r w:rsidRPr="00B64071">
        <w:rPr>
          <w:sz w:val="20"/>
        </w:rPr>
        <w:t xml:space="preserve">With regard to the Data transmitted by AFD, it declares that said Data </w:t>
      </w:r>
      <w:proofErr w:type="gramStart"/>
      <w:r w:rsidRPr="00B64071">
        <w:rPr>
          <w:sz w:val="20"/>
        </w:rPr>
        <w:t>has been collected</w:t>
      </w:r>
      <w:proofErr w:type="gramEnd"/>
      <w:r w:rsidRPr="00B64071">
        <w:rPr>
          <w:sz w:val="20"/>
        </w:rPr>
        <w:t xml:space="preserve"> under conditions ensuring the legality of their communication and subsequent processing by XXX, in view of the applicable regulations.</w:t>
      </w:r>
    </w:p>
    <w:p w14:paraId="0D66E8A9" w14:textId="77777777" w:rsidR="006F3748" w:rsidRPr="00B64071" w:rsidRDefault="006F3748">
      <w:pPr>
        <w:pStyle w:val="RedaliaNormal"/>
        <w:rPr>
          <w:sz w:val="20"/>
        </w:rPr>
      </w:pPr>
    </w:p>
    <w:p w14:paraId="3FF84C79" w14:textId="77777777" w:rsidR="006F3748" w:rsidRPr="00B64071" w:rsidRDefault="00D3372D">
      <w:pPr>
        <w:pStyle w:val="RedaliaNormal"/>
        <w:rPr>
          <w:sz w:val="20"/>
        </w:rPr>
      </w:pPr>
      <w:r w:rsidRPr="00B64071">
        <w:rPr>
          <w:sz w:val="20"/>
        </w:rPr>
        <w:t xml:space="preserve">Furthermore, AFD commits </w:t>
      </w:r>
      <w:proofErr w:type="gramStart"/>
      <w:r w:rsidRPr="00B64071">
        <w:rPr>
          <w:sz w:val="20"/>
        </w:rPr>
        <w:t>to</w:t>
      </w:r>
      <w:proofErr w:type="gramEnd"/>
      <w:r w:rsidRPr="00B64071">
        <w:rPr>
          <w:sz w:val="20"/>
        </w:rPr>
        <w:t>:</w:t>
      </w:r>
    </w:p>
    <w:p w14:paraId="339A96D3" w14:textId="77777777" w:rsidR="006F3748" w:rsidRPr="00B64071" w:rsidRDefault="006F3748">
      <w:pPr>
        <w:pStyle w:val="RedaliaNormal"/>
        <w:rPr>
          <w:sz w:val="20"/>
        </w:rPr>
      </w:pPr>
    </w:p>
    <w:p w14:paraId="4C98E076" w14:textId="77777777" w:rsidR="006F3748" w:rsidRPr="00B64071" w:rsidRDefault="00D3372D">
      <w:pPr>
        <w:pStyle w:val="RedaliaNormal"/>
        <w:rPr>
          <w:sz w:val="20"/>
        </w:rPr>
      </w:pPr>
      <w:r w:rsidRPr="00B64071">
        <w:rPr>
          <w:sz w:val="20"/>
        </w:rPr>
        <w:t>- inform XXX, as soon as possible, of any request from a data subject who, in application of the applicable regulations, should also be taken into account and processed by any third party recipient of the Data, including by XXX.</w:t>
      </w:r>
    </w:p>
    <w:p w14:paraId="1FE7F778" w14:textId="77777777" w:rsidR="006F3748" w:rsidRPr="00B64071" w:rsidRDefault="006F3748">
      <w:pPr>
        <w:pStyle w:val="RedaliaNormal"/>
        <w:rPr>
          <w:sz w:val="20"/>
        </w:rPr>
      </w:pPr>
    </w:p>
    <w:p w14:paraId="210D7FF3" w14:textId="77777777" w:rsidR="006F3748" w:rsidRPr="00B64071" w:rsidRDefault="00D3372D">
      <w:pPr>
        <w:pStyle w:val="RedaliaNormal"/>
        <w:rPr>
          <w:sz w:val="20"/>
        </w:rPr>
      </w:pPr>
      <w:r w:rsidRPr="00B64071">
        <w:rPr>
          <w:sz w:val="20"/>
        </w:rPr>
        <w:t xml:space="preserve">- </w:t>
      </w:r>
      <w:proofErr w:type="gramStart"/>
      <w:r w:rsidRPr="00B64071">
        <w:rPr>
          <w:sz w:val="20"/>
        </w:rPr>
        <w:t>to</w:t>
      </w:r>
      <w:proofErr w:type="gramEnd"/>
      <w:r w:rsidRPr="00B64071">
        <w:rPr>
          <w:sz w:val="20"/>
        </w:rPr>
        <w:t xml:space="preserve"> provide him/her, where appropriate, with any assistance necessary to enable the latter to respond to a request from a data subject concerning the origin of the Data processed by XXX.</w:t>
      </w:r>
    </w:p>
    <w:p w14:paraId="1DF26073" w14:textId="77777777" w:rsidR="006F3748" w:rsidRPr="00B64071" w:rsidRDefault="006F3748">
      <w:pPr>
        <w:pStyle w:val="RedaliaNormal"/>
        <w:rPr>
          <w:sz w:val="20"/>
        </w:rPr>
      </w:pPr>
    </w:p>
    <w:p w14:paraId="766AE714" w14:textId="77777777" w:rsidR="006F3748" w:rsidRPr="00B64071" w:rsidRDefault="00D3372D">
      <w:pPr>
        <w:pStyle w:val="RedaliaNormal"/>
        <w:rPr>
          <w:b/>
          <w:bCs/>
          <w:sz w:val="20"/>
        </w:rPr>
      </w:pPr>
      <w:r w:rsidRPr="00B64071">
        <w:rPr>
          <w:b/>
          <w:bCs/>
          <w:sz w:val="20"/>
        </w:rPr>
        <w:t>b) Commitments of XXX</w:t>
      </w:r>
    </w:p>
    <w:p w14:paraId="7E2FD928" w14:textId="77777777" w:rsidR="006F3748" w:rsidRPr="00B64071" w:rsidRDefault="006F3748">
      <w:pPr>
        <w:pStyle w:val="RedaliaNormal"/>
        <w:rPr>
          <w:sz w:val="20"/>
        </w:rPr>
      </w:pPr>
    </w:p>
    <w:p w14:paraId="0CAACD25" w14:textId="77777777" w:rsidR="006F3748" w:rsidRPr="00B64071" w:rsidRDefault="00D3372D">
      <w:pPr>
        <w:pStyle w:val="RedaliaNormal"/>
        <w:rPr>
          <w:sz w:val="20"/>
        </w:rPr>
      </w:pPr>
      <w:r w:rsidRPr="00B64071">
        <w:rPr>
          <w:sz w:val="20"/>
        </w:rPr>
        <w:t>XXX undertakes to process the Data in accordance with the applicable regulations on personal data protection.</w:t>
      </w:r>
    </w:p>
    <w:p w14:paraId="0F8CB06D" w14:textId="77777777" w:rsidR="006F3748" w:rsidRPr="00B64071" w:rsidRDefault="006F3748">
      <w:pPr>
        <w:pStyle w:val="RedaliaNormal"/>
        <w:rPr>
          <w:sz w:val="20"/>
        </w:rPr>
      </w:pPr>
    </w:p>
    <w:p w14:paraId="235910FA" w14:textId="77777777" w:rsidR="006F3748" w:rsidRPr="00B64071" w:rsidRDefault="00D3372D">
      <w:pPr>
        <w:pStyle w:val="RedaliaNormal"/>
        <w:rPr>
          <w:sz w:val="20"/>
        </w:rPr>
      </w:pPr>
      <w:r w:rsidRPr="00B64071">
        <w:rPr>
          <w:sz w:val="20"/>
        </w:rPr>
        <w:t xml:space="preserve">XXX undertakes in particular to implement appropriate technical and </w:t>
      </w:r>
      <w:proofErr w:type="spellStart"/>
      <w:r w:rsidRPr="00B64071">
        <w:rPr>
          <w:sz w:val="20"/>
        </w:rPr>
        <w:t>organisational</w:t>
      </w:r>
      <w:proofErr w:type="spellEnd"/>
      <w:r w:rsidRPr="00B64071">
        <w:rPr>
          <w:sz w:val="20"/>
        </w:rPr>
        <w:t xml:space="preserve"> measures to protect the Data against accidental or unlawful destruction, accidental loss, alteration, disclosure or </w:t>
      </w:r>
      <w:proofErr w:type="spellStart"/>
      <w:r w:rsidRPr="00B64071">
        <w:rPr>
          <w:sz w:val="20"/>
        </w:rPr>
        <w:t>unauthorised</w:t>
      </w:r>
      <w:proofErr w:type="spellEnd"/>
      <w:r w:rsidRPr="00B64071">
        <w:rPr>
          <w:sz w:val="20"/>
        </w:rPr>
        <w:t xml:space="preserve"> access. These measures ensure a level of security adapted to the risks resulting from the processing it implements and to the nature of the Data.</w:t>
      </w:r>
    </w:p>
    <w:p w14:paraId="2AED1652" w14:textId="77777777" w:rsidR="006F3748" w:rsidRPr="00B64071" w:rsidRDefault="006F3748">
      <w:pPr>
        <w:pStyle w:val="RedaliaNormal"/>
        <w:rPr>
          <w:sz w:val="20"/>
        </w:rPr>
      </w:pPr>
    </w:p>
    <w:p w14:paraId="647E16E9" w14:textId="77777777" w:rsidR="006F3748" w:rsidRPr="00B64071" w:rsidRDefault="00D3372D">
      <w:pPr>
        <w:pStyle w:val="RedaliaNormal"/>
        <w:rPr>
          <w:sz w:val="20"/>
        </w:rPr>
      </w:pPr>
      <w:r w:rsidRPr="00B64071">
        <w:rPr>
          <w:sz w:val="20"/>
        </w:rPr>
        <w:t xml:space="preserve">XXX will process </w:t>
      </w:r>
      <w:proofErr w:type="gramStart"/>
      <w:r w:rsidRPr="00B64071">
        <w:rPr>
          <w:sz w:val="20"/>
        </w:rPr>
        <w:t>without delay</w:t>
      </w:r>
      <w:proofErr w:type="gramEnd"/>
      <w:r w:rsidRPr="00B64071">
        <w:rPr>
          <w:sz w:val="20"/>
        </w:rPr>
        <w:t xml:space="preserve"> and in accordance with its obligations under the applicable regulations, any request from a data subject transmitted by AFD.</w:t>
      </w:r>
    </w:p>
    <w:p w14:paraId="5441E1A7" w14:textId="77777777" w:rsidR="006F3748" w:rsidRPr="00B64071" w:rsidRDefault="006F3748">
      <w:pPr>
        <w:pStyle w:val="RedaliaNormal"/>
        <w:rPr>
          <w:sz w:val="20"/>
        </w:rPr>
      </w:pPr>
    </w:p>
    <w:p w14:paraId="7E7AAAEA" w14:textId="77777777" w:rsidR="006F3748" w:rsidRPr="00B64071" w:rsidRDefault="00D3372D">
      <w:pPr>
        <w:pStyle w:val="RedaliaNormal"/>
        <w:rPr>
          <w:sz w:val="20"/>
        </w:rPr>
      </w:pPr>
      <w:r w:rsidRPr="00B64071">
        <w:rPr>
          <w:sz w:val="20"/>
        </w:rPr>
        <w:t xml:space="preserve">For the purposes of execution hereof, XX and YY shall designate a contact point, within their respective organizations, responsible for processing requests from the persons concerned by </w:t>
      </w:r>
      <w:proofErr w:type="gramStart"/>
      <w:r w:rsidRPr="00B64071">
        <w:rPr>
          <w:sz w:val="20"/>
        </w:rPr>
        <w:t>the Data and which will cooperate in good faith with the contact point of the other Party, in accordance with the aforementioned commitments</w:t>
      </w:r>
      <w:proofErr w:type="gramEnd"/>
      <w:r w:rsidRPr="00B64071">
        <w:rPr>
          <w:sz w:val="20"/>
        </w:rPr>
        <w:t>. The designated contact points are:</w:t>
      </w:r>
    </w:p>
    <w:p w14:paraId="42FBDEC0" w14:textId="77777777" w:rsidR="006F3748" w:rsidRPr="00B64071" w:rsidRDefault="006F3748">
      <w:pPr>
        <w:pStyle w:val="RedaliaNormal"/>
        <w:rPr>
          <w:sz w:val="20"/>
        </w:rPr>
      </w:pPr>
    </w:p>
    <w:p w14:paraId="539D3C72" w14:textId="77777777" w:rsidR="006F3748" w:rsidRPr="00B64071" w:rsidRDefault="00D3372D">
      <w:pPr>
        <w:pStyle w:val="RedaliaNormal"/>
        <w:rPr>
          <w:sz w:val="20"/>
        </w:rPr>
      </w:pPr>
      <w:r w:rsidRPr="00B64071">
        <w:rPr>
          <w:sz w:val="20"/>
        </w:rPr>
        <w:t>For AFD: The Data Protection Officer</w:t>
      </w:r>
    </w:p>
    <w:p w14:paraId="5224D34E" w14:textId="4B9B04DC" w:rsidR="006F3748" w:rsidRPr="00B64071" w:rsidRDefault="00D3372D">
      <w:pPr>
        <w:pStyle w:val="RedaliaNormal"/>
      </w:pPr>
      <w:r w:rsidRPr="00B64071">
        <w:rPr>
          <w:sz w:val="20"/>
        </w:rPr>
        <w:t>Email address:</w:t>
      </w:r>
      <w:hyperlink r:id="rId15" w:history="1">
        <w:r w:rsidRPr="00B64071">
          <w:rPr>
            <w:rStyle w:val="Lienhypertexte"/>
            <w:color w:val="0070C0"/>
            <w:sz w:val="20"/>
            <w:u w:val="none"/>
          </w:rPr>
          <w:t xml:space="preserve"> informatique.libertes@afd.fr</w:t>
        </w:r>
      </w:hyperlink>
    </w:p>
    <w:p w14:paraId="69CB34C5" w14:textId="77777777" w:rsidR="006F3748" w:rsidRPr="00B64071" w:rsidRDefault="006F3748">
      <w:pPr>
        <w:pStyle w:val="RedaliaNormal"/>
        <w:rPr>
          <w:sz w:val="20"/>
        </w:rPr>
      </w:pPr>
    </w:p>
    <w:p w14:paraId="33B456D0" w14:textId="77777777" w:rsidR="006F3748" w:rsidRPr="00B64071" w:rsidRDefault="00D3372D">
      <w:pPr>
        <w:pStyle w:val="RedaliaNormal"/>
      </w:pPr>
      <w:r w:rsidRPr="00B64071">
        <w:rPr>
          <w:sz w:val="20"/>
        </w:rPr>
        <w:t>For XXX:</w:t>
      </w:r>
      <w:r w:rsidRPr="00B64071">
        <w:rPr>
          <w:color w:val="FF0000"/>
          <w:sz w:val="20"/>
        </w:rPr>
        <w:t xml:space="preserve"> [Complete]</w:t>
      </w:r>
    </w:p>
    <w:p w14:paraId="28733CF6" w14:textId="77777777" w:rsidR="006F3748" w:rsidRPr="00B64071" w:rsidRDefault="006F3748">
      <w:pPr>
        <w:pStyle w:val="RedaliaNormal"/>
        <w:rPr>
          <w:sz w:val="20"/>
        </w:rPr>
      </w:pPr>
    </w:p>
    <w:p w14:paraId="67F66336" w14:textId="77777777" w:rsidR="006F3748" w:rsidRDefault="00D3372D">
      <w:pPr>
        <w:pStyle w:val="RedaliaNormal"/>
        <w:rPr>
          <w:sz w:val="20"/>
        </w:rPr>
      </w:pPr>
      <w:r w:rsidRPr="00B64071">
        <w:rPr>
          <w:sz w:val="20"/>
        </w:rPr>
        <w:t xml:space="preserve">Any modification regarding the designation of the contact point of one of the Parties </w:t>
      </w:r>
      <w:proofErr w:type="gramStart"/>
      <w:r w:rsidRPr="00B64071">
        <w:rPr>
          <w:sz w:val="20"/>
        </w:rPr>
        <w:t>will be notified</w:t>
      </w:r>
      <w:proofErr w:type="gramEnd"/>
      <w:r w:rsidRPr="00B64071">
        <w:rPr>
          <w:sz w:val="20"/>
        </w:rPr>
        <w:t xml:space="preserve"> under eight to the other Party by registered letter.</w:t>
      </w:r>
    </w:p>
    <w:sectPr w:rsidR="006F3748">
      <w:headerReference w:type="even" r:id="rId16"/>
      <w:headerReference w:type="default" r:id="rId17"/>
      <w:footerReference w:type="even" r:id="rId18"/>
      <w:footerReference w:type="default" r:id="rId19"/>
      <w:headerReference w:type="first" r:id="rId20"/>
      <w:footerReference w:type="first" r:id="rId2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5C058" w14:textId="77777777" w:rsidR="00EA7760" w:rsidRDefault="00EA7760">
      <w:r>
        <w:separator/>
      </w:r>
    </w:p>
  </w:endnote>
  <w:endnote w:type="continuationSeparator" w:id="0">
    <w:p w14:paraId="6F7568BF" w14:textId="77777777" w:rsidR="00EA7760" w:rsidRDefault="00EA7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AEF83" w14:textId="77777777" w:rsidR="00F45394" w:rsidRDefault="00F453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6BA96" w14:textId="77777777" w:rsidR="00EA7760" w:rsidRDefault="00EA7760">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A7760" w14:paraId="468FC844" w14:textId="77777777">
      <w:tc>
        <w:tcPr>
          <w:tcW w:w="6770" w:type="dxa"/>
          <w:tcBorders>
            <w:top w:val="single" w:sz="4" w:space="0" w:color="000000"/>
          </w:tcBorders>
          <w:tcMar>
            <w:top w:w="0" w:type="dxa"/>
            <w:left w:w="108" w:type="dxa"/>
            <w:bottom w:w="0" w:type="dxa"/>
            <w:right w:w="108" w:type="dxa"/>
          </w:tcMar>
        </w:tcPr>
        <w:p w14:paraId="179101FC" w14:textId="77777777" w:rsidR="00EA7760" w:rsidRDefault="00EA7760">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3105CCD5" w14:textId="74962BB8" w:rsidR="00EA7760" w:rsidRDefault="00EA7760">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F45394">
            <w:rPr>
              <w:rFonts w:cs="Calibri"/>
              <w:b/>
              <w:bCs/>
              <w:noProof/>
            </w:rPr>
            <w:t>24</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sidR="00F45394">
            <w:rPr>
              <w:rFonts w:cs="Calibri"/>
              <w:b/>
              <w:bCs/>
              <w:noProof/>
            </w:rPr>
            <w:t>61</w:t>
          </w:r>
          <w:r>
            <w:rPr>
              <w:rFonts w:cs="Calibri"/>
              <w:b/>
              <w:bCs/>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A567F" w14:textId="77777777" w:rsidR="00F45394" w:rsidRDefault="00F453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50705" w14:textId="77777777" w:rsidR="00EA7760" w:rsidRDefault="00EA7760">
      <w:r>
        <w:rPr>
          <w:color w:val="000000"/>
        </w:rPr>
        <w:separator/>
      </w:r>
    </w:p>
  </w:footnote>
  <w:footnote w:type="continuationSeparator" w:id="0">
    <w:p w14:paraId="1959DB0B" w14:textId="77777777" w:rsidR="00EA7760" w:rsidRDefault="00EA7760">
      <w:r>
        <w:continuationSeparator/>
      </w:r>
    </w:p>
  </w:footnote>
  <w:footnote w:id="1">
    <w:p w14:paraId="2775C724" w14:textId="5EE35301" w:rsidR="00EA7760" w:rsidRDefault="00EA7760">
      <w:pPr>
        <w:pStyle w:val="Notedebasdepage"/>
      </w:pPr>
      <w:r>
        <w:rPr>
          <w:rStyle w:val="Appelnotedebasdep"/>
        </w:rPr>
        <w:footnoteRef/>
      </w:r>
      <w:r>
        <w:t xml:space="preserve"> In alphabetical order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A1ECB" w14:textId="77777777" w:rsidR="00F45394" w:rsidRDefault="00F4539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A7760" w14:paraId="3CFCF10A" w14:textId="77777777">
      <w:tc>
        <w:tcPr>
          <w:tcW w:w="6770" w:type="dxa"/>
          <w:tcMar>
            <w:top w:w="0" w:type="dxa"/>
            <w:left w:w="108" w:type="dxa"/>
            <w:bottom w:w="0" w:type="dxa"/>
            <w:right w:w="108" w:type="dxa"/>
          </w:tcMar>
        </w:tcPr>
        <w:p w14:paraId="6B972E6E" w14:textId="77777777" w:rsidR="00EA7760" w:rsidRDefault="00EA7760">
          <w:pPr>
            <w:pStyle w:val="RdaliaLgende"/>
            <w:rPr>
              <w:rFonts w:cs="Calibri"/>
            </w:rPr>
          </w:pPr>
        </w:p>
      </w:tc>
      <w:tc>
        <w:tcPr>
          <w:tcW w:w="2234" w:type="dxa"/>
          <w:tcMar>
            <w:top w:w="0" w:type="dxa"/>
            <w:left w:w="108" w:type="dxa"/>
            <w:bottom w:w="0" w:type="dxa"/>
            <w:right w:w="108" w:type="dxa"/>
          </w:tcMar>
        </w:tcPr>
        <w:p w14:paraId="21DD2C65" w14:textId="77777777" w:rsidR="00EA7760" w:rsidRDefault="00EA7760" w:rsidP="001B7905">
          <w:pPr>
            <w:pStyle w:val="RdaliaLgende"/>
            <w:ind w:left="0" w:firstLine="0"/>
            <w:rPr>
              <w:rFonts w:cs="Calibri"/>
            </w:rPr>
          </w:pPr>
          <w:r>
            <w:rPr>
              <w:rFonts w:cs="Calibri"/>
            </w:rPr>
            <w:t>Contract: SYF-2025-0093</w:t>
          </w:r>
        </w:p>
      </w:tc>
    </w:tr>
  </w:tbl>
  <w:sdt>
    <w:sdtPr>
      <w:id w:val="1524354703"/>
      <w:docPartObj>
        <w:docPartGallery w:val="Watermarks"/>
        <w:docPartUnique/>
      </w:docPartObj>
    </w:sdtPr>
    <w:sdtContent>
      <w:p w14:paraId="78FB65F2" w14:textId="21C299AA" w:rsidR="00000000" w:rsidRDefault="00F45394">
        <w:r>
          <w:pict w14:anchorId="431CC1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249627" o:spid="_x0000_s2049" type="#_x0000_t136" style="position:absolute;margin-left:0;margin-top:0;width:559.5pt;height:119.9pt;rotation:315;z-index:-251657216;mso-position-horizontal:center;mso-position-horizontal-relative:margin;mso-position-vertical:center;mso-position-vertical-relative:margin" o:allowincell="f" fillcolor="black [3213]" stroked="f">
              <v:fill opacity=".5"/>
              <v:textpath style="font-family:&quot;calibri&quot;;font-size:1pt" string="NON CONTRACTUAL"/>
              <w10:wrap anchorx="margin" anchory="margin"/>
            </v:shape>
          </w:pict>
        </w:r>
        <w:r>
          <w:rPr>
            <w:rFonts w:ascii="Times New Roman" w:eastAsia="Times New Roman" w:hAnsi="Times New Roman"/>
            <w:sz w:val="20"/>
            <w:lang w:bidi="en"/>
          </w:rPr>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D74E8" w14:textId="77777777" w:rsidR="00F45394" w:rsidRDefault="00F4539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1819"/>
    <w:multiLevelType w:val="multilevel"/>
    <w:tmpl w:val="6A223C5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0596701"/>
    <w:multiLevelType w:val="multilevel"/>
    <w:tmpl w:val="DCDC769A"/>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0F94F25"/>
    <w:multiLevelType w:val="multilevel"/>
    <w:tmpl w:val="06A66CDC"/>
    <w:styleLink w:val="LFO1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7E3256F"/>
    <w:multiLevelType w:val="multilevel"/>
    <w:tmpl w:val="9EFC983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C0643F0"/>
    <w:multiLevelType w:val="multilevel"/>
    <w:tmpl w:val="0350749E"/>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5" w15:restartNumberingAfterBreak="0">
    <w:nsid w:val="253E04A4"/>
    <w:multiLevelType w:val="multilevel"/>
    <w:tmpl w:val="563E23B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DC93EE0"/>
    <w:multiLevelType w:val="multilevel"/>
    <w:tmpl w:val="D00A939A"/>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36FF1F95"/>
    <w:multiLevelType w:val="multilevel"/>
    <w:tmpl w:val="A15CEAC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38D21CBC"/>
    <w:multiLevelType w:val="multilevel"/>
    <w:tmpl w:val="3488B70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9E67AE2"/>
    <w:multiLevelType w:val="multilevel"/>
    <w:tmpl w:val="28FCC86E"/>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0" w15:restartNumberingAfterBreak="0">
    <w:nsid w:val="3ABA21CF"/>
    <w:multiLevelType w:val="hybridMultilevel"/>
    <w:tmpl w:val="BF0E27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3FB2464E"/>
    <w:multiLevelType w:val="multilevel"/>
    <w:tmpl w:val="D6144D6E"/>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4A707072"/>
    <w:multiLevelType w:val="multilevel"/>
    <w:tmpl w:val="49604CE6"/>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4D00406D"/>
    <w:multiLevelType w:val="multilevel"/>
    <w:tmpl w:val="BD04EB10"/>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F4E2221"/>
    <w:multiLevelType w:val="multilevel"/>
    <w:tmpl w:val="FC9C891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06E3FDE"/>
    <w:multiLevelType w:val="hybridMultilevel"/>
    <w:tmpl w:val="B7864956"/>
    <w:lvl w:ilvl="0" w:tplc="1F9280EE">
      <w:start w:val="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DE6815"/>
    <w:multiLevelType w:val="hybridMultilevel"/>
    <w:tmpl w:val="7E32A87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45054DD"/>
    <w:multiLevelType w:val="multilevel"/>
    <w:tmpl w:val="C2747138"/>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57994752"/>
    <w:multiLevelType w:val="multilevel"/>
    <w:tmpl w:val="CC22DBFA"/>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59F4305C"/>
    <w:multiLevelType w:val="multilevel"/>
    <w:tmpl w:val="C66480A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47C343B"/>
    <w:multiLevelType w:val="multilevel"/>
    <w:tmpl w:val="FF8EB3A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1" w15:restartNumberingAfterBreak="0">
    <w:nsid w:val="6BFB53CD"/>
    <w:multiLevelType w:val="multilevel"/>
    <w:tmpl w:val="5C0E1096"/>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6E853770"/>
    <w:multiLevelType w:val="hybridMultilevel"/>
    <w:tmpl w:val="8318CEDC"/>
    <w:lvl w:ilvl="0" w:tplc="F6D4CCC0">
      <w:start w:val="6"/>
      <w:numFmt w:val="bullet"/>
      <w:lvlText w:val="-"/>
      <w:lvlJc w:val="left"/>
      <w:pPr>
        <w:ind w:left="720" w:hanging="360"/>
      </w:pPr>
      <w:rPr>
        <w:rFonts w:ascii="ITC Avant Garde Std Bk" w:eastAsia="ITC Avant Garde Std Bk" w:hAnsi="ITC Avant Garde Std Bk"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3F003CE"/>
    <w:multiLevelType w:val="hybridMultilevel"/>
    <w:tmpl w:val="7E32A87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4"/>
  </w:num>
  <w:num w:numId="3">
    <w:abstractNumId w:val="7"/>
  </w:num>
  <w:num w:numId="4">
    <w:abstractNumId w:val="18"/>
  </w:num>
  <w:num w:numId="5">
    <w:abstractNumId w:val="17"/>
  </w:num>
  <w:num w:numId="6">
    <w:abstractNumId w:val="0"/>
  </w:num>
  <w:num w:numId="7">
    <w:abstractNumId w:val="12"/>
  </w:num>
  <w:num w:numId="8">
    <w:abstractNumId w:val="9"/>
  </w:num>
  <w:num w:numId="9">
    <w:abstractNumId w:val="13"/>
  </w:num>
  <w:num w:numId="10">
    <w:abstractNumId w:val="11"/>
  </w:num>
  <w:num w:numId="11">
    <w:abstractNumId w:val="21"/>
  </w:num>
  <w:num w:numId="12">
    <w:abstractNumId w:val="20"/>
  </w:num>
  <w:num w:numId="13">
    <w:abstractNumId w:val="6"/>
  </w:num>
  <w:num w:numId="14">
    <w:abstractNumId w:val="1"/>
  </w:num>
  <w:num w:numId="15">
    <w:abstractNumId w:val="8"/>
  </w:num>
  <w:num w:numId="16">
    <w:abstractNumId w:val="14"/>
  </w:num>
  <w:num w:numId="17">
    <w:abstractNumId w:val="3"/>
  </w:num>
  <w:num w:numId="18">
    <w:abstractNumId w:val="19"/>
  </w:num>
  <w:num w:numId="19">
    <w:abstractNumId w:val="0"/>
  </w:num>
  <w:num w:numId="20">
    <w:abstractNumId w:val="18"/>
  </w:num>
  <w:num w:numId="21">
    <w:abstractNumId w:val="0"/>
  </w:num>
  <w:num w:numId="22">
    <w:abstractNumId w:val="9"/>
  </w:num>
  <w:num w:numId="23">
    <w:abstractNumId w:val="0"/>
  </w:num>
  <w:num w:numId="24">
    <w:abstractNumId w:val="15"/>
  </w:num>
  <w:num w:numId="25">
    <w:abstractNumId w:val="2"/>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6"/>
  </w:num>
  <w:num w:numId="29">
    <w:abstractNumId w:val="5"/>
  </w:num>
  <w:num w:numId="30">
    <w:abstractNumId w:val="5"/>
  </w:num>
  <w:num w:numId="31">
    <w:abstractNumId w:val="10"/>
  </w:num>
  <w:num w:numId="32">
    <w:abstractNumId w:val="23"/>
  </w:num>
  <w:num w:numId="33">
    <w:abstractNumId w:val="5"/>
  </w:num>
  <w:num w:numId="34">
    <w:abstractNumId w:val="5"/>
  </w:num>
  <w:num w:numId="35">
    <w:abstractNumId w:val="4"/>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748"/>
    <w:rsid w:val="000130E0"/>
    <w:rsid w:val="00013A9F"/>
    <w:rsid w:val="00020438"/>
    <w:rsid w:val="00041941"/>
    <w:rsid w:val="00070AA8"/>
    <w:rsid w:val="000A3C07"/>
    <w:rsid w:val="000B0796"/>
    <w:rsid w:val="000B4BDB"/>
    <w:rsid w:val="000C2CB0"/>
    <w:rsid w:val="000E151A"/>
    <w:rsid w:val="000F5732"/>
    <w:rsid w:val="0011653F"/>
    <w:rsid w:val="00135898"/>
    <w:rsid w:val="00140AFF"/>
    <w:rsid w:val="00180ACD"/>
    <w:rsid w:val="00181EB1"/>
    <w:rsid w:val="00191947"/>
    <w:rsid w:val="001B6BA4"/>
    <w:rsid w:val="001B7905"/>
    <w:rsid w:val="001C570B"/>
    <w:rsid w:val="001F63CD"/>
    <w:rsid w:val="002063F9"/>
    <w:rsid w:val="002073C6"/>
    <w:rsid w:val="0025290B"/>
    <w:rsid w:val="00253C7A"/>
    <w:rsid w:val="00261A9C"/>
    <w:rsid w:val="00295837"/>
    <w:rsid w:val="002B49A0"/>
    <w:rsid w:val="002D0C6B"/>
    <w:rsid w:val="002D3B47"/>
    <w:rsid w:val="002D56DC"/>
    <w:rsid w:val="00301136"/>
    <w:rsid w:val="00357E56"/>
    <w:rsid w:val="0037042A"/>
    <w:rsid w:val="003A0935"/>
    <w:rsid w:val="00406020"/>
    <w:rsid w:val="00410B39"/>
    <w:rsid w:val="004121FD"/>
    <w:rsid w:val="00417DA4"/>
    <w:rsid w:val="00461BE5"/>
    <w:rsid w:val="00491784"/>
    <w:rsid w:val="004B136B"/>
    <w:rsid w:val="004B617D"/>
    <w:rsid w:val="004C5E84"/>
    <w:rsid w:val="004C6467"/>
    <w:rsid w:val="004E0D22"/>
    <w:rsid w:val="004E480F"/>
    <w:rsid w:val="00552AFE"/>
    <w:rsid w:val="0058152A"/>
    <w:rsid w:val="005A7B4D"/>
    <w:rsid w:val="005C156F"/>
    <w:rsid w:val="005D0748"/>
    <w:rsid w:val="006B681F"/>
    <w:rsid w:val="006C1355"/>
    <w:rsid w:val="006D053A"/>
    <w:rsid w:val="006D7474"/>
    <w:rsid w:val="006E062F"/>
    <w:rsid w:val="006F1FDB"/>
    <w:rsid w:val="006F3748"/>
    <w:rsid w:val="00752CB1"/>
    <w:rsid w:val="007558ED"/>
    <w:rsid w:val="00756528"/>
    <w:rsid w:val="00773221"/>
    <w:rsid w:val="00781D18"/>
    <w:rsid w:val="007A6088"/>
    <w:rsid w:val="007E0521"/>
    <w:rsid w:val="007E531F"/>
    <w:rsid w:val="00826BA8"/>
    <w:rsid w:val="00833D8D"/>
    <w:rsid w:val="0086066F"/>
    <w:rsid w:val="008A7A1A"/>
    <w:rsid w:val="008E7FFB"/>
    <w:rsid w:val="008F5978"/>
    <w:rsid w:val="0090487A"/>
    <w:rsid w:val="00916CF5"/>
    <w:rsid w:val="00930201"/>
    <w:rsid w:val="009328FB"/>
    <w:rsid w:val="00947170"/>
    <w:rsid w:val="0096633F"/>
    <w:rsid w:val="00972A3B"/>
    <w:rsid w:val="0098036C"/>
    <w:rsid w:val="00986BE1"/>
    <w:rsid w:val="00990C00"/>
    <w:rsid w:val="009A635C"/>
    <w:rsid w:val="009E6AA5"/>
    <w:rsid w:val="00A04537"/>
    <w:rsid w:val="00A174A7"/>
    <w:rsid w:val="00A2619B"/>
    <w:rsid w:val="00A33769"/>
    <w:rsid w:val="00A57DCC"/>
    <w:rsid w:val="00A72527"/>
    <w:rsid w:val="00AC0887"/>
    <w:rsid w:val="00AC57C1"/>
    <w:rsid w:val="00AE062B"/>
    <w:rsid w:val="00B13974"/>
    <w:rsid w:val="00B230AF"/>
    <w:rsid w:val="00B26513"/>
    <w:rsid w:val="00B27E66"/>
    <w:rsid w:val="00B6254A"/>
    <w:rsid w:val="00B64071"/>
    <w:rsid w:val="00BA30EF"/>
    <w:rsid w:val="00BC05E0"/>
    <w:rsid w:val="00BC6C35"/>
    <w:rsid w:val="00C12081"/>
    <w:rsid w:val="00C21C73"/>
    <w:rsid w:val="00C37D12"/>
    <w:rsid w:val="00C56281"/>
    <w:rsid w:val="00CE0655"/>
    <w:rsid w:val="00CE1A5C"/>
    <w:rsid w:val="00D04DD1"/>
    <w:rsid w:val="00D22C91"/>
    <w:rsid w:val="00D2436E"/>
    <w:rsid w:val="00D32ED6"/>
    <w:rsid w:val="00D3372D"/>
    <w:rsid w:val="00DA76B3"/>
    <w:rsid w:val="00DC1E35"/>
    <w:rsid w:val="00DC7E1F"/>
    <w:rsid w:val="00DE17C3"/>
    <w:rsid w:val="00E065FD"/>
    <w:rsid w:val="00E126B5"/>
    <w:rsid w:val="00E34C5B"/>
    <w:rsid w:val="00E42855"/>
    <w:rsid w:val="00E8033E"/>
    <w:rsid w:val="00EA7760"/>
    <w:rsid w:val="00F10608"/>
    <w:rsid w:val="00F260DC"/>
    <w:rsid w:val="00F350A3"/>
    <w:rsid w:val="00F45394"/>
    <w:rsid w:val="00F8588B"/>
    <w:rsid w:val="00F9541D"/>
    <w:rsid w:val="00FC7A73"/>
    <w:rsid w:val="00FE2EC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C02864"/>
  <w15:docId w15:val="{5C17A0ED-B2DB-4243-B5C1-ADD04F79C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rPr>
      <w:lang w:bidi="ar-SA"/>
    </w:rPr>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uiPriority w:val="22"/>
    <w:qFormat/>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D3372D"/>
    <w:rPr>
      <w:sz w:val="16"/>
      <w:szCs w:val="16"/>
    </w:rPr>
  </w:style>
  <w:style w:type="paragraph" w:styleId="Commentaire">
    <w:name w:val="annotation text"/>
    <w:basedOn w:val="Normal"/>
    <w:link w:val="CommentaireCar"/>
    <w:uiPriority w:val="99"/>
    <w:semiHidden/>
    <w:unhideWhenUsed/>
    <w:rsid w:val="00D3372D"/>
    <w:rPr>
      <w:sz w:val="20"/>
    </w:rPr>
  </w:style>
  <w:style w:type="character" w:customStyle="1" w:styleId="CommentaireCar">
    <w:name w:val="Commentaire Car"/>
    <w:basedOn w:val="Policepardfaut"/>
    <w:link w:val="Commentaire"/>
    <w:uiPriority w:val="99"/>
    <w:semiHidden/>
    <w:rsid w:val="00D3372D"/>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D3372D"/>
    <w:rPr>
      <w:b/>
      <w:bCs/>
    </w:rPr>
  </w:style>
  <w:style w:type="character" w:customStyle="1" w:styleId="ObjetducommentaireCar">
    <w:name w:val="Objet du commentaire Car"/>
    <w:basedOn w:val="CommentaireCar"/>
    <w:link w:val="Objetducommentaire"/>
    <w:uiPriority w:val="99"/>
    <w:semiHidden/>
    <w:rsid w:val="00D3372D"/>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D3372D"/>
    <w:rPr>
      <w:rFonts w:ascii="Segoe UI" w:hAnsi="Segoe UI" w:cs="Segoe UI"/>
      <w:sz w:val="18"/>
      <w:szCs w:val="18"/>
    </w:rPr>
  </w:style>
  <w:style w:type="character" w:customStyle="1" w:styleId="TextedebullesCar">
    <w:name w:val="Texte de bulles Car"/>
    <w:basedOn w:val="Policepardfaut"/>
    <w:link w:val="Textedebulles"/>
    <w:uiPriority w:val="99"/>
    <w:semiHidden/>
    <w:rsid w:val="00D3372D"/>
    <w:rPr>
      <w:rFonts w:ascii="Segoe UI" w:eastAsia="ITC Avant Garde Std Bk" w:hAnsi="Segoe UI" w:cs="Segoe UI"/>
      <w:sz w:val="18"/>
      <w:szCs w:val="18"/>
    </w:rPr>
  </w:style>
  <w:style w:type="numbering" w:customStyle="1" w:styleId="LFO11">
    <w:name w:val="LFO11"/>
    <w:basedOn w:val="Aucuneliste"/>
    <w:rsid w:val="00D3372D"/>
    <w:pPr>
      <w:numPr>
        <w:numId w:val="25"/>
      </w:numPr>
    </w:pPr>
  </w:style>
  <w:style w:type="table" w:styleId="Grilledutableau">
    <w:name w:val="Table Grid"/>
    <w:basedOn w:val="TableauNormal"/>
    <w:uiPriority w:val="39"/>
    <w:rsid w:val="000A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paragraph" w:styleId="Notedebasdepage">
    <w:name w:val="footnote text"/>
    <w:basedOn w:val="Normal"/>
    <w:link w:val="NotedebasdepageCar"/>
    <w:uiPriority w:val="99"/>
    <w:semiHidden/>
    <w:unhideWhenUsed/>
    <w:rsid w:val="00B13974"/>
    <w:rPr>
      <w:sz w:val="20"/>
    </w:rPr>
  </w:style>
  <w:style w:type="character" w:customStyle="1" w:styleId="NotedebasdepageCar">
    <w:name w:val="Note de bas de page Car"/>
    <w:basedOn w:val="Policepardfaut"/>
    <w:link w:val="Notedebasdepage"/>
    <w:uiPriority w:val="99"/>
    <w:semiHidden/>
    <w:rsid w:val="00B13974"/>
    <w:rPr>
      <w:rFonts w:ascii="ITC Avant Garde Std Bk" w:eastAsia="ITC Avant Garde Std Bk" w:hAnsi="ITC Avant Garde Std Bk" w:cs="ITC Avant Garde Std Bk"/>
    </w:rPr>
  </w:style>
  <w:style w:type="character" w:styleId="Appelnotedebasdep">
    <w:name w:val="footnote reference"/>
    <w:basedOn w:val="Policepardfaut"/>
    <w:uiPriority w:val="99"/>
    <w:semiHidden/>
    <w:unhideWhenUsed/>
    <w:rsid w:val="00B139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401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hyperlink" Target="mailto:informatique.libertes@afd.fr" TargetMode="External"/><Relationship Id="rId23" Type="http://schemas.openxmlformats.org/officeDocument/2006/relationships/theme" Target="theme/theme1.xml"/><Relationship Id="rId10" Type="http://schemas.openxmlformats.org/officeDocument/2006/relationships/hyperlink" Target="https://international-partnerships.ec.europa.eu/funding-and-technical-assistance/guidelines/managing-project/diem-rates_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hyperlink" Target="mailto:surete.prestataire.afd@amarante.co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89A7D-DEFF-41F9-8F54-7A2274EF4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20113</Words>
  <Characters>110623</Characters>
  <Application>Microsoft Office Word</Application>
  <DocSecurity>0</DocSecurity>
  <Lines>921</Lines>
  <Paragraphs>260</Paragraphs>
  <ScaleCrop>false</ScaleCrop>
  <HeadingPairs>
    <vt:vector size="2" baseType="variant">
      <vt:variant>
        <vt:lpstr>Titre</vt:lpstr>
      </vt:variant>
      <vt:variant>
        <vt:i4>1</vt:i4>
      </vt:variant>
    </vt:vector>
  </HeadingPairs>
  <TitlesOfParts>
    <vt:vector size="1" baseType="lpstr">
      <vt:lpstr>&gt;&gt; Beginning of paragraph</vt:lpstr>
    </vt:vector>
  </TitlesOfParts>
  <Company>AFD</Company>
  <LinksUpToDate>false</LinksUpToDate>
  <CharactersWithSpaces>130476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 Beginning of paragraph</dc:title>
  <dc:subject/>
  <dc:creator>CEB</dc:creator>
  <dc:description/>
  <cp:lastModifiedBy>SUPIOT Damien</cp:lastModifiedBy>
  <cp:revision>3</cp:revision>
  <dcterms:created xsi:type="dcterms:W3CDTF">2025-08-01T10:53:00Z</dcterms:created>
  <dcterms:modified xsi:type="dcterms:W3CDTF">2025-08-01T10:53:00Z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